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sdt>
      <w:sdtPr>
        <w:rPr>
          <w:rFonts w:asciiTheme="majorHAnsi" w:eastAsiaTheme="majorEastAsia" w:hAnsiTheme="majorHAnsi" w:cstheme="majorBidi"/>
          <w:caps/>
          <w:color w:val="000000"/>
        </w:rPr>
        <w:id w:val="1788535904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388"/>
          </w:tblGrid>
          <w:tr w:rsidR="006B3690" w14:paraId="4840E769" w14:textId="777777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color w:val="000000"/>
                </w:rPr>
                <w:alias w:val="Empres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5000" w:type="pct"/>
                  </w:tcPr>
                  <w:p w14:paraId="7190F10E" w14:textId="77777777" w:rsidR="006B3690" w:rsidRDefault="00A942D9" w:rsidP="00A942D9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SGRentals</w:t>
                    </w:r>
                    <w:r w:rsidR="00FB2119">
                      <w:rPr>
                        <w:rFonts w:asciiTheme="majorHAnsi" w:eastAsiaTheme="majorEastAsia" w:hAnsiTheme="majorHAnsi" w:cstheme="majorBidi"/>
                        <w:caps/>
                      </w:rPr>
                      <w:t>.com.br</w:t>
                    </w:r>
                    <w:r w:rsidR="006B3690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– agente geral de vendas</w:t>
                    </w:r>
                  </w:p>
                </w:tc>
              </w:sdtContent>
            </w:sdt>
          </w:tr>
          <w:tr w:rsidR="006B3690" w14:paraId="6F7E1EB8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1756AB77" w14:textId="77777777" w:rsidR="006B3690" w:rsidRDefault="006B3690" w:rsidP="006B3690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Manual do Desenvolvedor</w:t>
                    </w:r>
                  </w:p>
                </w:tc>
              </w:sdtContent>
            </w:sdt>
          </w:tr>
          <w:tr w:rsidR="006B3690" w14:paraId="59A36C76" w14:textId="7777777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  <w:highlight w:val="yellow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7FED69A4" w14:textId="02D80EB3" w:rsidR="006B3690" w:rsidRDefault="00A942D9" w:rsidP="0082662D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E34EF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highlight w:val="yellow"/>
                      </w:rPr>
                      <w:t>SGRentals</w:t>
                    </w:r>
                    <w:r w:rsidR="00FB2119" w:rsidRPr="00E34EF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highlight w:val="yellow"/>
                      </w:rPr>
                      <w:t>.com.br API</w:t>
                    </w:r>
                    <w:r w:rsidR="006B3690" w:rsidRPr="00E34EF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highlight w:val="yellow"/>
                      </w:rPr>
                      <w:t xml:space="preserve"> – </w:t>
                    </w:r>
                    <w:r w:rsidR="00E8331B" w:rsidRPr="00E34EF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highlight w:val="yellow"/>
                      </w:rPr>
                      <w:t>SG</w:t>
                    </w:r>
                    <w:r w:rsidR="00FB2119" w:rsidRPr="00E34EF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highlight w:val="yellow"/>
                      </w:rPr>
                      <w:t xml:space="preserve"> NET</w:t>
                    </w:r>
                    <w:r w:rsidR="00E8331B" w:rsidRPr="00E34EF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highlight w:val="yellow"/>
                      </w:rPr>
                      <w:t xml:space="preserve"> Agente Geral de Vendas Brasil </w:t>
                    </w:r>
                    <w:r w:rsidR="00944CAA" w:rsidRPr="00E34EF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highlight w:val="yellow"/>
                      </w:rPr>
                      <w:t xml:space="preserve">– V </w:t>
                    </w:r>
                    <w:r w:rsidR="00787515" w:rsidRPr="00E34EF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highlight w:val="yellow"/>
                      </w:rPr>
                      <w:t>2.</w:t>
                    </w:r>
                    <w:r w:rsidR="0082662D" w:rsidRPr="00E34EF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highlight w:val="yellow"/>
                      </w:rPr>
                      <w:t>1</w:t>
                    </w:r>
                  </w:p>
                </w:tc>
              </w:sdtContent>
            </w:sdt>
          </w:tr>
          <w:tr w:rsidR="006B3690" w14:paraId="672A6659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A37501D" w14:textId="77777777" w:rsidR="006B3690" w:rsidRDefault="006B3690">
                <w:pPr>
                  <w:pStyle w:val="SemEspaamento"/>
                  <w:jc w:val="center"/>
                </w:pPr>
              </w:p>
            </w:tc>
          </w:tr>
          <w:tr w:rsidR="006B3690" w14:paraId="27DECC6F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33F90EAE" w14:textId="2F1824AC" w:rsidR="006B3690" w:rsidRDefault="006B3690" w:rsidP="0082662D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Departamento de </w:t>
                    </w:r>
                    <w:r w:rsidR="0082662D">
                      <w:rPr>
                        <w:b/>
                        <w:bCs/>
                      </w:rPr>
                      <w:t>Desenvolvimento</w:t>
                    </w:r>
                  </w:p>
                </w:tc>
              </w:sdtContent>
            </w:sdt>
          </w:tr>
          <w:tr w:rsidR="006B3690" w14:paraId="50DEA661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21-01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204D2A6E" w14:textId="32B92698" w:rsidR="006B3690" w:rsidRDefault="00F10AC1" w:rsidP="0082662D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22</w:t>
                    </w:r>
                    <w:r w:rsidR="00787515">
                      <w:rPr>
                        <w:b/>
                        <w:bCs/>
                      </w:rPr>
                      <w:t>/</w:t>
                    </w:r>
                    <w:r w:rsidR="0082662D">
                      <w:rPr>
                        <w:b/>
                        <w:bCs/>
                      </w:rPr>
                      <w:t>01</w:t>
                    </w:r>
                    <w:r w:rsidR="00787515">
                      <w:rPr>
                        <w:b/>
                        <w:bCs/>
                      </w:rPr>
                      <w:t>/</w:t>
                    </w:r>
                    <w:r w:rsidR="0082662D">
                      <w:rPr>
                        <w:b/>
                        <w:bCs/>
                      </w:rPr>
                      <w:t>2021</w:t>
                    </w:r>
                  </w:p>
                </w:tc>
              </w:sdtContent>
            </w:sdt>
          </w:tr>
        </w:tbl>
        <w:p w14:paraId="5DAB6C7B" w14:textId="77777777" w:rsidR="006B3690" w:rsidRDefault="006B3690"/>
        <w:p w14:paraId="02EB378F" w14:textId="77777777" w:rsidR="006B3690" w:rsidRDefault="006B369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388"/>
          </w:tblGrid>
          <w:tr w:rsidR="006B3690" w14:paraId="6E4147A6" w14:textId="77777777">
            <w:sdt>
              <w:sdtPr>
                <w:alias w:val="Resumo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32D2A542" w14:textId="2E62242B" w:rsidR="006B3690" w:rsidRDefault="006B3690" w:rsidP="00E34EF5">
                    <w:pPr>
                      <w:pStyle w:val="SemEspaamento"/>
                    </w:pPr>
                    <w:r w:rsidRPr="006B3690">
                      <w:t>Guiar o desenvolvedor na integração com a soluç</w:t>
                    </w:r>
                    <w:r>
                      <w:t xml:space="preserve">ão de locação de veículos com a </w:t>
                    </w:r>
                    <w:r w:rsidR="00C636DA">
                      <w:t xml:space="preserve">SG </w:t>
                    </w:r>
                    <w:proofErr w:type="spellStart"/>
                    <w:r w:rsidR="00A942D9">
                      <w:t>Rentals</w:t>
                    </w:r>
                    <w:proofErr w:type="spellEnd"/>
                    <w:r w:rsidR="00A942D9">
                      <w:t xml:space="preserve"> (Hertz, </w:t>
                    </w:r>
                    <w:proofErr w:type="spellStart"/>
                    <w:r w:rsidR="00A942D9">
                      <w:t>Dollar</w:t>
                    </w:r>
                    <w:proofErr w:type="spellEnd"/>
                    <w:r w:rsidR="00A942D9">
                      <w:t xml:space="preserve"> e </w:t>
                    </w:r>
                    <w:proofErr w:type="spellStart"/>
                    <w:r w:rsidR="00A942D9">
                      <w:t>Thrifty</w:t>
                    </w:r>
                    <w:proofErr w:type="spellEnd"/>
                    <w:r w:rsidR="00A942D9">
                      <w:t xml:space="preserve">) </w:t>
                    </w:r>
                    <w:r w:rsidRPr="006B3690">
                      <w:t xml:space="preserve">junto </w:t>
                    </w:r>
                    <w:r w:rsidR="00FB2119">
                      <w:t>ao</w:t>
                    </w:r>
                    <w:r w:rsidRPr="006B3690">
                      <w:t xml:space="preserve"> </w:t>
                    </w:r>
                    <w:r w:rsidR="00A942D9">
                      <w:t>SGRentals</w:t>
                    </w:r>
                    <w:r w:rsidR="00FB2119">
                      <w:t>.com.br</w:t>
                    </w:r>
                    <w:r w:rsidRPr="006B3690">
                      <w:t>.</w:t>
                    </w:r>
                  </w:p>
                </w:tc>
              </w:sdtContent>
            </w:sdt>
          </w:tr>
        </w:tbl>
        <w:p w14:paraId="6A05A809" w14:textId="77777777" w:rsidR="006B3690" w:rsidRDefault="006B3690"/>
        <w:p w14:paraId="5A39BBE3" w14:textId="77777777" w:rsidR="006B3690" w:rsidRDefault="006B3690">
          <w:pPr>
            <w:spacing w:after="200"/>
          </w:pPr>
          <w:r>
            <w:br w:type="page"/>
          </w:r>
        </w:p>
      </w:sdtContent>
    </w:sdt>
    <w:p w14:paraId="41C8F396" w14:textId="77777777" w:rsidR="006432FF" w:rsidRDefault="006432FF">
      <w:pPr>
        <w:pStyle w:val="CabealhodoSumrio"/>
        <w:rPr>
          <w:rFonts w:ascii="Arial" w:eastAsia="Arial" w:hAnsi="Arial" w:cs="Arial"/>
          <w:b w:val="0"/>
          <w:bCs w:val="0"/>
          <w:color w:val="000000"/>
          <w:sz w:val="22"/>
          <w:szCs w:val="22"/>
        </w:rPr>
      </w:pPr>
    </w:p>
    <w:sdt>
      <w:sdtPr>
        <w:rPr>
          <w:rFonts w:ascii="Arial" w:eastAsia="Arial" w:hAnsi="Arial" w:cs="Arial"/>
          <w:b w:val="0"/>
          <w:bCs w:val="0"/>
          <w:color w:val="EF6E2C"/>
          <w:sz w:val="22"/>
          <w:szCs w:val="22"/>
        </w:rPr>
        <w:id w:val="518593464"/>
        <w:docPartObj>
          <w:docPartGallery w:val="Table of Contents"/>
          <w:docPartUnique/>
        </w:docPartObj>
      </w:sdtPr>
      <w:sdtEndPr>
        <w:rPr>
          <w:color w:val="000000"/>
        </w:rPr>
      </w:sdtEndPr>
      <w:sdtContent>
        <w:p w14:paraId="2D32F493" w14:textId="77777777" w:rsidR="006432FF" w:rsidRPr="00A8531C" w:rsidRDefault="006432FF">
          <w:pPr>
            <w:pStyle w:val="CabealhodoSumrio"/>
            <w:rPr>
              <w:color w:val="EF6E2C"/>
            </w:rPr>
          </w:pPr>
          <w:r w:rsidRPr="00A8531C">
            <w:rPr>
              <w:color w:val="EF6E2C"/>
            </w:rPr>
            <w:t>Sumário</w:t>
          </w:r>
        </w:p>
        <w:p w14:paraId="2D94567A" w14:textId="2B5050EA" w:rsidR="00AA2118" w:rsidRDefault="00E96CF0">
          <w:pPr>
            <w:pStyle w:val="Sumrio1"/>
            <w:tabs>
              <w:tab w:val="right" w:leader="do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 w:rsidR="006432FF">
            <w:instrText xml:space="preserve"> TOC \o "1-3" \h \z \u </w:instrText>
          </w:r>
          <w:r>
            <w:fldChar w:fldCharType="separate"/>
          </w:r>
          <w:hyperlink w:anchor="_Toc430597789" w:history="1">
            <w:r w:rsidR="00AA2118" w:rsidRPr="000B401C">
              <w:rPr>
                <w:rStyle w:val="Hyperlink"/>
                <w:b/>
                <w:bCs/>
                <w:i/>
                <w:iCs/>
                <w:noProof/>
              </w:rPr>
              <w:t>Qual é o objetivo?</w:t>
            </w:r>
            <w:r w:rsidR="00AA21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118">
              <w:rPr>
                <w:noProof/>
                <w:webHidden/>
              </w:rPr>
              <w:instrText xml:space="preserve"> PAGEREF _Toc430597789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3BD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756AFE" w14:textId="6CB90615" w:rsidR="00AA2118" w:rsidRDefault="0075444E">
          <w:pPr>
            <w:pStyle w:val="Sumrio1"/>
            <w:tabs>
              <w:tab w:val="right" w:leader="do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597790" w:history="1">
            <w:r w:rsidR="00AA2118" w:rsidRPr="000B401C">
              <w:rPr>
                <w:rStyle w:val="Hyperlink"/>
                <w:b/>
                <w:bCs/>
                <w:i/>
                <w:iCs/>
                <w:noProof/>
              </w:rPr>
              <w:t>Contato e Suporte</w:t>
            </w:r>
            <w:r w:rsidR="00AA2118">
              <w:rPr>
                <w:noProof/>
                <w:webHidden/>
              </w:rPr>
              <w:tab/>
            </w:r>
            <w:r w:rsidR="00E96CF0">
              <w:rPr>
                <w:noProof/>
                <w:webHidden/>
              </w:rPr>
              <w:fldChar w:fldCharType="begin"/>
            </w:r>
            <w:r w:rsidR="00AA2118">
              <w:rPr>
                <w:noProof/>
                <w:webHidden/>
              </w:rPr>
              <w:instrText xml:space="preserve"> PAGEREF _Toc430597790 \h </w:instrText>
            </w:r>
            <w:r w:rsidR="00E96CF0">
              <w:rPr>
                <w:noProof/>
                <w:webHidden/>
              </w:rPr>
            </w:r>
            <w:r w:rsidR="00E96CF0">
              <w:rPr>
                <w:noProof/>
                <w:webHidden/>
              </w:rPr>
              <w:fldChar w:fldCharType="separate"/>
            </w:r>
            <w:r w:rsidR="00193BDE">
              <w:rPr>
                <w:noProof/>
                <w:webHidden/>
              </w:rPr>
              <w:t>2</w:t>
            </w:r>
            <w:r w:rsidR="00E96CF0">
              <w:rPr>
                <w:noProof/>
                <w:webHidden/>
              </w:rPr>
              <w:fldChar w:fldCharType="end"/>
            </w:r>
          </w:hyperlink>
        </w:p>
        <w:p w14:paraId="324F46B8" w14:textId="46BA5E6F" w:rsidR="00AA2118" w:rsidRDefault="0075444E">
          <w:pPr>
            <w:pStyle w:val="Sumrio1"/>
            <w:tabs>
              <w:tab w:val="right" w:leader="do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597791" w:history="1">
            <w:r w:rsidR="00AA2118" w:rsidRPr="000B401C">
              <w:rPr>
                <w:rStyle w:val="Hyperlink"/>
                <w:b/>
                <w:bCs/>
                <w:i/>
                <w:iCs/>
                <w:noProof/>
              </w:rPr>
              <w:t>Quais são os conhecimentos necessários?</w:t>
            </w:r>
            <w:r w:rsidR="00AA2118">
              <w:rPr>
                <w:noProof/>
                <w:webHidden/>
              </w:rPr>
              <w:tab/>
            </w:r>
            <w:r w:rsidR="00E96CF0">
              <w:rPr>
                <w:noProof/>
                <w:webHidden/>
              </w:rPr>
              <w:fldChar w:fldCharType="begin"/>
            </w:r>
            <w:r w:rsidR="00AA2118">
              <w:rPr>
                <w:noProof/>
                <w:webHidden/>
              </w:rPr>
              <w:instrText xml:space="preserve"> PAGEREF _Toc430597791 \h </w:instrText>
            </w:r>
            <w:r w:rsidR="00E96CF0">
              <w:rPr>
                <w:noProof/>
                <w:webHidden/>
              </w:rPr>
            </w:r>
            <w:r w:rsidR="00E96CF0">
              <w:rPr>
                <w:noProof/>
                <w:webHidden/>
              </w:rPr>
              <w:fldChar w:fldCharType="separate"/>
            </w:r>
            <w:r w:rsidR="00193BDE">
              <w:rPr>
                <w:noProof/>
                <w:webHidden/>
              </w:rPr>
              <w:t>2</w:t>
            </w:r>
            <w:r w:rsidR="00E96CF0">
              <w:rPr>
                <w:noProof/>
                <w:webHidden/>
              </w:rPr>
              <w:fldChar w:fldCharType="end"/>
            </w:r>
          </w:hyperlink>
        </w:p>
        <w:p w14:paraId="43E6D6FE" w14:textId="19777993" w:rsidR="00AA2118" w:rsidRDefault="0075444E">
          <w:pPr>
            <w:pStyle w:val="Sumrio1"/>
            <w:tabs>
              <w:tab w:val="right" w:leader="do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597792" w:history="1">
            <w:r w:rsidR="00AA2118" w:rsidRPr="000B401C">
              <w:rPr>
                <w:rStyle w:val="Hyperlink"/>
                <w:b/>
                <w:bCs/>
                <w:i/>
                <w:iCs/>
                <w:noProof/>
              </w:rPr>
              <w:t>O que é preciso para usar o serviços da SGRentals?</w:t>
            </w:r>
            <w:r w:rsidR="00AA2118">
              <w:rPr>
                <w:noProof/>
                <w:webHidden/>
              </w:rPr>
              <w:tab/>
            </w:r>
            <w:r w:rsidR="00E96CF0">
              <w:rPr>
                <w:noProof/>
                <w:webHidden/>
              </w:rPr>
              <w:fldChar w:fldCharType="begin"/>
            </w:r>
            <w:r w:rsidR="00AA2118">
              <w:rPr>
                <w:noProof/>
                <w:webHidden/>
              </w:rPr>
              <w:instrText xml:space="preserve"> PAGEREF _Toc430597792 \h </w:instrText>
            </w:r>
            <w:r w:rsidR="00E96CF0">
              <w:rPr>
                <w:noProof/>
                <w:webHidden/>
              </w:rPr>
            </w:r>
            <w:r w:rsidR="00E96CF0">
              <w:rPr>
                <w:noProof/>
                <w:webHidden/>
              </w:rPr>
              <w:fldChar w:fldCharType="separate"/>
            </w:r>
            <w:r w:rsidR="00193BDE">
              <w:rPr>
                <w:noProof/>
                <w:webHidden/>
              </w:rPr>
              <w:t>2</w:t>
            </w:r>
            <w:r w:rsidR="00E96CF0">
              <w:rPr>
                <w:noProof/>
                <w:webHidden/>
              </w:rPr>
              <w:fldChar w:fldCharType="end"/>
            </w:r>
          </w:hyperlink>
        </w:p>
        <w:p w14:paraId="68717D18" w14:textId="1C063452" w:rsidR="00AA2118" w:rsidRDefault="0075444E">
          <w:pPr>
            <w:pStyle w:val="Sumrio1"/>
            <w:tabs>
              <w:tab w:val="right" w:leader="do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597793" w:history="1">
            <w:r w:rsidR="00AA2118" w:rsidRPr="000B401C">
              <w:rPr>
                <w:rStyle w:val="Hyperlink"/>
                <w:b/>
                <w:bCs/>
                <w:i/>
                <w:iCs/>
                <w:noProof/>
              </w:rPr>
              <w:t>URL’s de Acesso</w:t>
            </w:r>
            <w:r w:rsidR="00AA2118">
              <w:rPr>
                <w:noProof/>
                <w:webHidden/>
              </w:rPr>
              <w:tab/>
            </w:r>
            <w:r w:rsidR="00E96CF0">
              <w:rPr>
                <w:noProof/>
                <w:webHidden/>
              </w:rPr>
              <w:fldChar w:fldCharType="begin"/>
            </w:r>
            <w:r w:rsidR="00AA2118">
              <w:rPr>
                <w:noProof/>
                <w:webHidden/>
              </w:rPr>
              <w:instrText xml:space="preserve"> PAGEREF _Toc430597793 \h </w:instrText>
            </w:r>
            <w:r w:rsidR="00E96CF0">
              <w:rPr>
                <w:noProof/>
                <w:webHidden/>
              </w:rPr>
            </w:r>
            <w:r w:rsidR="00E96CF0">
              <w:rPr>
                <w:noProof/>
                <w:webHidden/>
              </w:rPr>
              <w:fldChar w:fldCharType="separate"/>
            </w:r>
            <w:r w:rsidR="00193BDE">
              <w:rPr>
                <w:noProof/>
                <w:webHidden/>
              </w:rPr>
              <w:t>2</w:t>
            </w:r>
            <w:r w:rsidR="00E96CF0">
              <w:rPr>
                <w:noProof/>
                <w:webHidden/>
              </w:rPr>
              <w:fldChar w:fldCharType="end"/>
            </w:r>
          </w:hyperlink>
        </w:p>
        <w:p w14:paraId="15A376A4" w14:textId="0DEF91DB" w:rsidR="00AA2118" w:rsidRDefault="0075444E">
          <w:pPr>
            <w:pStyle w:val="Sumrio1"/>
            <w:tabs>
              <w:tab w:val="right" w:leader="do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597794" w:history="1">
            <w:r w:rsidR="00AA2118" w:rsidRPr="000B401C">
              <w:rPr>
                <w:rStyle w:val="Hyperlink"/>
                <w:b/>
                <w:bCs/>
                <w:i/>
                <w:iCs/>
                <w:noProof/>
              </w:rPr>
              <w:t>Como funciona o fluxo de cotação de um veículo</w:t>
            </w:r>
            <w:r w:rsidR="00AA2118">
              <w:rPr>
                <w:noProof/>
                <w:webHidden/>
              </w:rPr>
              <w:tab/>
            </w:r>
            <w:r w:rsidR="00E96CF0">
              <w:rPr>
                <w:noProof/>
                <w:webHidden/>
              </w:rPr>
              <w:fldChar w:fldCharType="begin"/>
            </w:r>
            <w:r w:rsidR="00AA2118">
              <w:rPr>
                <w:noProof/>
                <w:webHidden/>
              </w:rPr>
              <w:instrText xml:space="preserve"> PAGEREF _Toc430597794 \h </w:instrText>
            </w:r>
            <w:r w:rsidR="00E96CF0">
              <w:rPr>
                <w:noProof/>
                <w:webHidden/>
              </w:rPr>
            </w:r>
            <w:r w:rsidR="00E96CF0">
              <w:rPr>
                <w:noProof/>
                <w:webHidden/>
              </w:rPr>
              <w:fldChar w:fldCharType="separate"/>
            </w:r>
            <w:r w:rsidR="00193BDE">
              <w:rPr>
                <w:noProof/>
                <w:webHidden/>
              </w:rPr>
              <w:t>3</w:t>
            </w:r>
            <w:r w:rsidR="00E96CF0">
              <w:rPr>
                <w:noProof/>
                <w:webHidden/>
              </w:rPr>
              <w:fldChar w:fldCharType="end"/>
            </w:r>
          </w:hyperlink>
        </w:p>
        <w:p w14:paraId="1767EDB4" w14:textId="3B7E094D" w:rsidR="00AA2118" w:rsidRDefault="0075444E">
          <w:pPr>
            <w:pStyle w:val="Sumrio1"/>
            <w:tabs>
              <w:tab w:val="right" w:leader="do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597795" w:history="1">
            <w:r w:rsidR="00AA2118" w:rsidRPr="000B401C">
              <w:rPr>
                <w:rStyle w:val="Hyperlink"/>
                <w:b/>
                <w:bCs/>
                <w:i/>
                <w:iCs/>
                <w:noProof/>
              </w:rPr>
              <w:t>Como funciona o fluxo de criação de uma reserva</w:t>
            </w:r>
            <w:r w:rsidR="00AA2118">
              <w:rPr>
                <w:noProof/>
                <w:webHidden/>
              </w:rPr>
              <w:tab/>
            </w:r>
            <w:r w:rsidR="00E96CF0">
              <w:rPr>
                <w:noProof/>
                <w:webHidden/>
              </w:rPr>
              <w:fldChar w:fldCharType="begin"/>
            </w:r>
            <w:r w:rsidR="00AA2118">
              <w:rPr>
                <w:noProof/>
                <w:webHidden/>
              </w:rPr>
              <w:instrText xml:space="preserve"> PAGEREF _Toc430597795 \h </w:instrText>
            </w:r>
            <w:r w:rsidR="00E96CF0">
              <w:rPr>
                <w:noProof/>
                <w:webHidden/>
              </w:rPr>
            </w:r>
            <w:r w:rsidR="00E96CF0">
              <w:rPr>
                <w:noProof/>
                <w:webHidden/>
              </w:rPr>
              <w:fldChar w:fldCharType="separate"/>
            </w:r>
            <w:r w:rsidR="00193BDE">
              <w:rPr>
                <w:noProof/>
                <w:webHidden/>
              </w:rPr>
              <w:t>3</w:t>
            </w:r>
            <w:r w:rsidR="00E96CF0">
              <w:rPr>
                <w:noProof/>
                <w:webHidden/>
              </w:rPr>
              <w:fldChar w:fldCharType="end"/>
            </w:r>
          </w:hyperlink>
        </w:p>
        <w:p w14:paraId="3F4FD150" w14:textId="0D2B7007" w:rsidR="00AA2118" w:rsidRDefault="0075444E">
          <w:pPr>
            <w:pStyle w:val="Sumrio1"/>
            <w:tabs>
              <w:tab w:val="right" w:leader="do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597796" w:history="1">
            <w:r w:rsidR="00AA2118" w:rsidRPr="000B401C">
              <w:rPr>
                <w:rStyle w:val="Hyperlink"/>
                <w:b/>
                <w:bCs/>
                <w:i/>
                <w:iCs/>
                <w:noProof/>
              </w:rPr>
              <w:t>Características da Solução</w:t>
            </w:r>
            <w:r w:rsidR="00AA2118">
              <w:rPr>
                <w:noProof/>
                <w:webHidden/>
              </w:rPr>
              <w:tab/>
            </w:r>
            <w:r w:rsidR="00E96CF0">
              <w:rPr>
                <w:noProof/>
                <w:webHidden/>
              </w:rPr>
              <w:fldChar w:fldCharType="begin"/>
            </w:r>
            <w:r w:rsidR="00AA2118">
              <w:rPr>
                <w:noProof/>
                <w:webHidden/>
              </w:rPr>
              <w:instrText xml:space="preserve"> PAGEREF _Toc430597796 \h </w:instrText>
            </w:r>
            <w:r w:rsidR="00E96CF0">
              <w:rPr>
                <w:noProof/>
                <w:webHidden/>
              </w:rPr>
            </w:r>
            <w:r w:rsidR="00E96CF0">
              <w:rPr>
                <w:noProof/>
                <w:webHidden/>
              </w:rPr>
              <w:fldChar w:fldCharType="separate"/>
            </w:r>
            <w:r w:rsidR="00193BDE">
              <w:rPr>
                <w:noProof/>
                <w:webHidden/>
              </w:rPr>
              <w:t>3</w:t>
            </w:r>
            <w:r w:rsidR="00E96CF0">
              <w:rPr>
                <w:noProof/>
                <w:webHidden/>
              </w:rPr>
              <w:fldChar w:fldCharType="end"/>
            </w:r>
          </w:hyperlink>
        </w:p>
        <w:p w14:paraId="6EEE5EEF" w14:textId="747F28A8" w:rsidR="00AA2118" w:rsidRDefault="0075444E">
          <w:pPr>
            <w:pStyle w:val="Sumrio1"/>
            <w:tabs>
              <w:tab w:val="right" w:leader="do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597797" w:history="1">
            <w:r w:rsidR="00AA2118" w:rsidRPr="000B401C">
              <w:rPr>
                <w:rStyle w:val="Hyperlink"/>
                <w:b/>
                <w:bCs/>
                <w:i/>
                <w:iCs/>
                <w:noProof/>
              </w:rPr>
              <w:t>Arquitetura de integração</w:t>
            </w:r>
            <w:r w:rsidR="00AA2118">
              <w:rPr>
                <w:noProof/>
                <w:webHidden/>
              </w:rPr>
              <w:tab/>
            </w:r>
            <w:r w:rsidR="00E96CF0">
              <w:rPr>
                <w:noProof/>
                <w:webHidden/>
              </w:rPr>
              <w:fldChar w:fldCharType="begin"/>
            </w:r>
            <w:r w:rsidR="00AA2118">
              <w:rPr>
                <w:noProof/>
                <w:webHidden/>
              </w:rPr>
              <w:instrText xml:space="preserve"> PAGEREF _Toc430597797 \h </w:instrText>
            </w:r>
            <w:r w:rsidR="00E96CF0">
              <w:rPr>
                <w:noProof/>
                <w:webHidden/>
              </w:rPr>
            </w:r>
            <w:r w:rsidR="00E96CF0">
              <w:rPr>
                <w:noProof/>
                <w:webHidden/>
              </w:rPr>
              <w:fldChar w:fldCharType="separate"/>
            </w:r>
            <w:r w:rsidR="00193BDE">
              <w:rPr>
                <w:noProof/>
                <w:webHidden/>
              </w:rPr>
              <w:t>3</w:t>
            </w:r>
            <w:r w:rsidR="00E96CF0">
              <w:rPr>
                <w:noProof/>
                <w:webHidden/>
              </w:rPr>
              <w:fldChar w:fldCharType="end"/>
            </w:r>
          </w:hyperlink>
        </w:p>
        <w:p w14:paraId="088D9034" w14:textId="4F577AB4" w:rsidR="00AA2118" w:rsidRDefault="0075444E">
          <w:pPr>
            <w:pStyle w:val="Sumrio1"/>
            <w:tabs>
              <w:tab w:val="right" w:leader="do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597798" w:history="1">
            <w:r w:rsidR="00AA2118" w:rsidRPr="000B401C">
              <w:rPr>
                <w:rStyle w:val="Hyperlink"/>
                <w:b/>
                <w:bCs/>
                <w:i/>
                <w:iCs/>
                <w:noProof/>
              </w:rPr>
              <w:t>Serviços</w:t>
            </w:r>
            <w:r w:rsidR="00AA2118">
              <w:rPr>
                <w:noProof/>
                <w:webHidden/>
              </w:rPr>
              <w:tab/>
            </w:r>
            <w:r w:rsidR="00E96CF0">
              <w:rPr>
                <w:noProof/>
                <w:webHidden/>
              </w:rPr>
              <w:fldChar w:fldCharType="begin"/>
            </w:r>
            <w:r w:rsidR="00AA2118">
              <w:rPr>
                <w:noProof/>
                <w:webHidden/>
              </w:rPr>
              <w:instrText xml:space="preserve"> PAGEREF _Toc430597798 \h </w:instrText>
            </w:r>
            <w:r w:rsidR="00E96CF0">
              <w:rPr>
                <w:noProof/>
                <w:webHidden/>
              </w:rPr>
            </w:r>
            <w:r w:rsidR="00E96CF0">
              <w:rPr>
                <w:noProof/>
                <w:webHidden/>
              </w:rPr>
              <w:fldChar w:fldCharType="separate"/>
            </w:r>
            <w:r w:rsidR="00193BDE">
              <w:rPr>
                <w:noProof/>
                <w:webHidden/>
              </w:rPr>
              <w:t>4</w:t>
            </w:r>
            <w:r w:rsidR="00E96CF0">
              <w:rPr>
                <w:noProof/>
                <w:webHidden/>
              </w:rPr>
              <w:fldChar w:fldCharType="end"/>
            </w:r>
          </w:hyperlink>
        </w:p>
        <w:p w14:paraId="2DCC658C" w14:textId="49B6ED90" w:rsidR="00AA2118" w:rsidRDefault="0075444E">
          <w:pPr>
            <w:pStyle w:val="Sumrio2"/>
            <w:tabs>
              <w:tab w:val="right" w:leader="do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597799" w:history="1">
            <w:r w:rsidR="00AA2118" w:rsidRPr="000B401C">
              <w:rPr>
                <w:rStyle w:val="Hyperlink"/>
                <w:noProof/>
              </w:rPr>
              <w:t xml:space="preserve"> Cotação</w:t>
            </w:r>
            <w:r w:rsidR="00AA2118">
              <w:rPr>
                <w:noProof/>
                <w:webHidden/>
              </w:rPr>
              <w:tab/>
            </w:r>
            <w:r w:rsidR="00E96CF0">
              <w:rPr>
                <w:noProof/>
                <w:webHidden/>
              </w:rPr>
              <w:fldChar w:fldCharType="begin"/>
            </w:r>
            <w:r w:rsidR="00AA2118">
              <w:rPr>
                <w:noProof/>
                <w:webHidden/>
              </w:rPr>
              <w:instrText xml:space="preserve"> PAGEREF _Toc430597799 \h </w:instrText>
            </w:r>
            <w:r w:rsidR="00E96CF0">
              <w:rPr>
                <w:noProof/>
                <w:webHidden/>
              </w:rPr>
            </w:r>
            <w:r w:rsidR="00E96CF0">
              <w:rPr>
                <w:noProof/>
                <w:webHidden/>
              </w:rPr>
              <w:fldChar w:fldCharType="separate"/>
            </w:r>
            <w:r w:rsidR="00193BDE">
              <w:rPr>
                <w:noProof/>
                <w:webHidden/>
              </w:rPr>
              <w:t>4</w:t>
            </w:r>
            <w:r w:rsidR="00E96CF0">
              <w:rPr>
                <w:noProof/>
                <w:webHidden/>
              </w:rPr>
              <w:fldChar w:fldCharType="end"/>
            </w:r>
          </w:hyperlink>
        </w:p>
        <w:p w14:paraId="2C036712" w14:textId="5106716C" w:rsidR="00AA2118" w:rsidRDefault="0075444E">
          <w:pPr>
            <w:pStyle w:val="Sumrio2"/>
            <w:tabs>
              <w:tab w:val="right" w:leader="do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597800" w:history="1">
            <w:r w:rsidR="00AA2118" w:rsidRPr="000B401C">
              <w:rPr>
                <w:rStyle w:val="Hyperlink"/>
                <w:noProof/>
              </w:rPr>
              <w:t xml:space="preserve"> Reserva</w:t>
            </w:r>
            <w:r w:rsidR="00AA2118">
              <w:rPr>
                <w:noProof/>
                <w:webHidden/>
              </w:rPr>
              <w:tab/>
            </w:r>
            <w:r w:rsidR="00E96CF0">
              <w:rPr>
                <w:noProof/>
                <w:webHidden/>
              </w:rPr>
              <w:fldChar w:fldCharType="begin"/>
            </w:r>
            <w:r w:rsidR="00AA2118">
              <w:rPr>
                <w:noProof/>
                <w:webHidden/>
              </w:rPr>
              <w:instrText xml:space="preserve"> PAGEREF _Toc430597800 \h </w:instrText>
            </w:r>
            <w:r w:rsidR="00E96CF0">
              <w:rPr>
                <w:noProof/>
                <w:webHidden/>
              </w:rPr>
            </w:r>
            <w:r w:rsidR="00E96CF0">
              <w:rPr>
                <w:noProof/>
                <w:webHidden/>
              </w:rPr>
              <w:fldChar w:fldCharType="separate"/>
            </w:r>
            <w:r w:rsidR="00193BDE">
              <w:rPr>
                <w:noProof/>
                <w:webHidden/>
              </w:rPr>
              <w:t>5</w:t>
            </w:r>
            <w:r w:rsidR="00E96CF0">
              <w:rPr>
                <w:noProof/>
                <w:webHidden/>
              </w:rPr>
              <w:fldChar w:fldCharType="end"/>
            </w:r>
          </w:hyperlink>
        </w:p>
        <w:p w14:paraId="45F5678C" w14:textId="77777777" w:rsidR="00F10AC1" w:rsidRDefault="00E96CF0" w:rsidP="00F10AC1">
          <w:pPr>
            <w:pStyle w:val="Sumrio2"/>
            <w:tabs>
              <w:tab w:val="right" w:leader="do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rPr>
              <w:b/>
              <w:bCs/>
            </w:rPr>
            <w:fldChar w:fldCharType="end"/>
          </w:r>
          <w:r w:rsidR="00F10AC1">
            <w:rPr>
              <w:b/>
              <w:bCs/>
            </w:rPr>
            <w:t xml:space="preserve"> </w:t>
          </w:r>
          <w:hyperlink w:anchor="_Toc430597800" w:history="1">
            <w:r w:rsidR="00F10AC1">
              <w:t>Pagamento</w:t>
            </w:r>
            <w:r w:rsidR="00F10AC1">
              <w:rPr>
                <w:noProof/>
                <w:webHidden/>
              </w:rPr>
              <w:tab/>
              <w:t>5</w:t>
            </w:r>
          </w:hyperlink>
        </w:p>
        <w:p w14:paraId="475CDA5F" w14:textId="77777777" w:rsidR="00F10AC1" w:rsidRDefault="00F10AC1" w:rsidP="00F10AC1">
          <w:pPr>
            <w:pStyle w:val="Sumrio2"/>
            <w:tabs>
              <w:tab w:val="right" w:leader="dot" w:pos="93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t xml:space="preserve"> </w:t>
          </w:r>
          <w:hyperlink w:anchor="_Toc430597800" w:history="1">
            <w:r>
              <w:t>Câmbio</w:t>
            </w:r>
            <w:r>
              <w:rPr>
                <w:noProof/>
                <w:webHidden/>
              </w:rPr>
              <w:tab/>
              <w:t>6</w:t>
            </w:r>
          </w:hyperlink>
        </w:p>
        <w:p w14:paraId="5BEE8CBD" w14:textId="14489E88" w:rsidR="00E34EF5" w:rsidRPr="00E34EF5" w:rsidRDefault="00F10AC1" w:rsidP="00E34EF5">
          <w:pPr>
            <w:pStyle w:val="Sumrio2"/>
            <w:tabs>
              <w:tab w:val="right" w:leader="dot" w:pos="9380"/>
            </w:tabs>
            <w:rPr>
              <w:noProof/>
            </w:rPr>
          </w:pPr>
          <w:r>
            <w:t xml:space="preserve"> </w:t>
          </w:r>
          <w:hyperlink w:anchor="_Toc430597800" w:history="1">
            <w:r w:rsidR="004E467D">
              <w:t>Cancelamento</w:t>
            </w:r>
            <w:r>
              <w:rPr>
                <w:noProof/>
                <w:webHidden/>
              </w:rPr>
              <w:tab/>
              <w:t>7</w:t>
            </w:r>
          </w:hyperlink>
        </w:p>
        <w:p w14:paraId="72A3D3EC" w14:textId="77777777" w:rsidR="006432FF" w:rsidRDefault="0075444E"/>
      </w:sdtContent>
    </w:sdt>
    <w:p w14:paraId="0D0B940D" w14:textId="77777777" w:rsidR="002B2B04" w:rsidRDefault="002B2B04" w:rsidP="006B3690">
      <w:pPr>
        <w:spacing w:line="360" w:lineRule="auto"/>
        <w:jc w:val="center"/>
      </w:pPr>
    </w:p>
    <w:p w14:paraId="0E27B00A" w14:textId="77777777" w:rsidR="002B2B04" w:rsidRDefault="002B2B04" w:rsidP="006B3690">
      <w:pPr>
        <w:spacing w:line="360" w:lineRule="auto"/>
        <w:jc w:val="center"/>
      </w:pPr>
    </w:p>
    <w:p w14:paraId="60061E4C" w14:textId="77777777" w:rsidR="002B2B04" w:rsidRDefault="002B2B04" w:rsidP="006B3690">
      <w:pPr>
        <w:spacing w:line="360" w:lineRule="auto"/>
        <w:jc w:val="center"/>
      </w:pPr>
    </w:p>
    <w:p w14:paraId="44EAFD9C" w14:textId="77777777" w:rsidR="002B2B04" w:rsidRDefault="002B2B04" w:rsidP="006B3690">
      <w:pPr>
        <w:spacing w:line="360" w:lineRule="auto"/>
      </w:pPr>
    </w:p>
    <w:p w14:paraId="4B94D5A5" w14:textId="77777777" w:rsidR="002B2B04" w:rsidRDefault="002B2B04" w:rsidP="006B3690">
      <w:pPr>
        <w:spacing w:line="360" w:lineRule="auto"/>
      </w:pPr>
    </w:p>
    <w:p w14:paraId="3DEEC669" w14:textId="77777777" w:rsidR="002B2B04" w:rsidRDefault="002B2B04" w:rsidP="006B3690">
      <w:pPr>
        <w:spacing w:line="360" w:lineRule="auto"/>
      </w:pPr>
    </w:p>
    <w:p w14:paraId="3656B9AB" w14:textId="77777777" w:rsidR="002B2B04" w:rsidRDefault="002B2B04" w:rsidP="006B3690">
      <w:pPr>
        <w:spacing w:line="360" w:lineRule="auto"/>
      </w:pPr>
    </w:p>
    <w:p w14:paraId="45FB0818" w14:textId="77777777" w:rsidR="002B2B04" w:rsidRDefault="002B2B04" w:rsidP="006B3690">
      <w:pPr>
        <w:spacing w:line="360" w:lineRule="auto"/>
      </w:pPr>
    </w:p>
    <w:p w14:paraId="049F31CB" w14:textId="77777777" w:rsidR="002B2B04" w:rsidRDefault="002B2B04" w:rsidP="006B3690">
      <w:pPr>
        <w:spacing w:line="360" w:lineRule="auto"/>
      </w:pPr>
    </w:p>
    <w:p w14:paraId="53128261" w14:textId="77777777" w:rsidR="002B2B04" w:rsidRDefault="002B2B04" w:rsidP="006B3690">
      <w:pPr>
        <w:spacing w:line="360" w:lineRule="auto"/>
      </w:pPr>
    </w:p>
    <w:p w14:paraId="62486C05" w14:textId="77777777" w:rsidR="002B2B04" w:rsidRDefault="002B2B04" w:rsidP="006B3690">
      <w:pPr>
        <w:spacing w:line="360" w:lineRule="auto"/>
      </w:pPr>
    </w:p>
    <w:p w14:paraId="4101652C" w14:textId="77777777" w:rsidR="002B2B04" w:rsidRDefault="002B2B04" w:rsidP="006B3690">
      <w:pPr>
        <w:spacing w:line="360" w:lineRule="auto"/>
      </w:pPr>
    </w:p>
    <w:p w14:paraId="4B99056E" w14:textId="77777777" w:rsidR="002B2B04" w:rsidRDefault="002B2B04" w:rsidP="006B3690">
      <w:pPr>
        <w:spacing w:line="360" w:lineRule="auto"/>
      </w:pPr>
    </w:p>
    <w:p w14:paraId="1299C43A" w14:textId="77777777" w:rsidR="002B2B04" w:rsidRDefault="002B2B04" w:rsidP="006B3690">
      <w:pPr>
        <w:spacing w:line="360" w:lineRule="auto"/>
      </w:pPr>
    </w:p>
    <w:p w14:paraId="4DDBEF00" w14:textId="77777777" w:rsidR="002B2B04" w:rsidRDefault="002B2B04" w:rsidP="006B3690">
      <w:pPr>
        <w:spacing w:line="360" w:lineRule="auto"/>
      </w:pPr>
    </w:p>
    <w:p w14:paraId="165BDAD7" w14:textId="77777777" w:rsidR="002B2B04" w:rsidRPr="00A8531C" w:rsidRDefault="00A43AF5" w:rsidP="006B3690">
      <w:pPr>
        <w:pStyle w:val="Ttulo1"/>
        <w:spacing w:line="360" w:lineRule="auto"/>
        <w:rPr>
          <w:rStyle w:val="nfaseIntensa"/>
          <w:color w:val="EF6E2C"/>
        </w:rPr>
      </w:pPr>
      <w:bookmarkStart w:id="0" w:name="h.c18t9shajsa1" w:colFirst="0" w:colLast="0"/>
      <w:bookmarkStart w:id="1" w:name="_Toc430597789"/>
      <w:bookmarkEnd w:id="0"/>
      <w:r w:rsidRPr="00A8531C">
        <w:rPr>
          <w:rStyle w:val="nfaseIntensa"/>
          <w:color w:val="EF6E2C"/>
        </w:rPr>
        <w:t>Qual é o objetivo?</w:t>
      </w:r>
      <w:bookmarkEnd w:id="1"/>
    </w:p>
    <w:p w14:paraId="14EB346A" w14:textId="77777777" w:rsidR="002B2B04" w:rsidRPr="00FB2119" w:rsidRDefault="00A43AF5" w:rsidP="006B3690">
      <w:pPr>
        <w:spacing w:line="360" w:lineRule="auto"/>
        <w:rPr>
          <w:u w:val="single"/>
        </w:rPr>
      </w:pPr>
      <w:r>
        <w:t>Guiar o desenvolvedor na integração com a soluç</w:t>
      </w:r>
      <w:r w:rsidR="00FB2119">
        <w:t xml:space="preserve">ão de locação de veículos com a </w:t>
      </w:r>
      <w:r w:rsidR="00C636DA">
        <w:t xml:space="preserve">SG </w:t>
      </w:r>
      <w:r w:rsidR="00A942D9">
        <w:t>Viagens</w:t>
      </w:r>
      <w:r>
        <w:t xml:space="preserve"> junto </w:t>
      </w:r>
      <w:r w:rsidR="00FB2119">
        <w:t xml:space="preserve">ao </w:t>
      </w:r>
      <w:r w:rsidR="00A942D9">
        <w:t>SGRentals</w:t>
      </w:r>
      <w:r w:rsidR="00FB2119">
        <w:t>.com.br</w:t>
      </w:r>
    </w:p>
    <w:p w14:paraId="36EB7717" w14:textId="77777777" w:rsidR="0015247C" w:rsidRPr="00A8531C" w:rsidRDefault="0015247C" w:rsidP="0015247C">
      <w:pPr>
        <w:pStyle w:val="Ttulo1"/>
        <w:spacing w:line="360" w:lineRule="auto"/>
        <w:rPr>
          <w:rStyle w:val="nfaseIntensa"/>
          <w:color w:val="EF6E2C"/>
        </w:rPr>
      </w:pPr>
      <w:bookmarkStart w:id="2" w:name="_Toc430597790"/>
      <w:r w:rsidRPr="00A8531C">
        <w:rPr>
          <w:rStyle w:val="nfaseIntensa"/>
          <w:color w:val="EF6E2C"/>
        </w:rPr>
        <w:t>Contato e Suporte</w:t>
      </w:r>
      <w:bookmarkEnd w:id="2"/>
    </w:p>
    <w:p w14:paraId="14B88808" w14:textId="77777777" w:rsidR="0015247C" w:rsidRDefault="0015247C" w:rsidP="0015247C">
      <w:pPr>
        <w:spacing w:line="360" w:lineRule="auto"/>
      </w:pPr>
      <w:r>
        <w:t>Para suporte a</w:t>
      </w:r>
      <w:r w:rsidR="00FB2119">
        <w:t>o</w:t>
      </w:r>
      <w:r>
        <w:t xml:space="preserve"> </w:t>
      </w:r>
      <w:r w:rsidR="00FB2119">
        <w:t>WebService / API</w:t>
      </w:r>
      <w:r>
        <w:t xml:space="preserve"> usar o seguinte e-mail para dúvidas técnicas e outras informações: </w:t>
      </w:r>
      <w:r w:rsidR="002A1028">
        <w:t>desenvolvimento@sgviagens.com.br</w:t>
      </w:r>
      <w:r>
        <w:t>.</w:t>
      </w:r>
    </w:p>
    <w:p w14:paraId="5BCBAD4E" w14:textId="77777777" w:rsidR="002B2B04" w:rsidRPr="00A8531C" w:rsidRDefault="00A43AF5" w:rsidP="006B3690">
      <w:pPr>
        <w:pStyle w:val="Ttulo1"/>
        <w:spacing w:line="360" w:lineRule="auto"/>
        <w:rPr>
          <w:rStyle w:val="nfaseIntensa"/>
          <w:color w:val="EF6E2C"/>
        </w:rPr>
      </w:pPr>
      <w:bookmarkStart w:id="3" w:name="h.t9af2ncw5qpv" w:colFirst="0" w:colLast="0"/>
      <w:bookmarkStart w:id="4" w:name="_Toc430597791"/>
      <w:bookmarkEnd w:id="3"/>
      <w:r w:rsidRPr="00A8531C">
        <w:rPr>
          <w:rStyle w:val="nfaseIntensa"/>
          <w:color w:val="EF6E2C"/>
        </w:rPr>
        <w:t>Quais são os conhecimentos necessários?</w:t>
      </w:r>
      <w:bookmarkEnd w:id="4"/>
    </w:p>
    <w:p w14:paraId="37F45C96" w14:textId="77777777" w:rsidR="002B2B04" w:rsidRDefault="00A43AF5" w:rsidP="006B3690">
      <w:pPr>
        <w:spacing w:line="360" w:lineRule="auto"/>
      </w:pPr>
      <w:r>
        <w:t>Conhecimentos mínimos sobre o uso de requisições HTTP e tratamento de mensagens XML.</w:t>
      </w:r>
    </w:p>
    <w:p w14:paraId="370342B1" w14:textId="77777777" w:rsidR="002B2B04" w:rsidRPr="00A8531C" w:rsidRDefault="00A43AF5" w:rsidP="006B3690">
      <w:pPr>
        <w:pStyle w:val="Ttulo1"/>
        <w:spacing w:line="360" w:lineRule="auto"/>
        <w:rPr>
          <w:rStyle w:val="nfaseIntensa"/>
          <w:color w:val="EF6E2C"/>
        </w:rPr>
      </w:pPr>
      <w:bookmarkStart w:id="5" w:name="h.u4qp4awzeqmd" w:colFirst="0" w:colLast="0"/>
      <w:bookmarkStart w:id="6" w:name="_Toc430597792"/>
      <w:bookmarkEnd w:id="5"/>
      <w:r w:rsidRPr="00A8531C">
        <w:rPr>
          <w:rStyle w:val="nfaseIntensa"/>
          <w:color w:val="EF6E2C"/>
        </w:rPr>
        <w:t>O que é</w:t>
      </w:r>
      <w:r w:rsidR="00FB2119" w:rsidRPr="00A8531C">
        <w:rPr>
          <w:rStyle w:val="nfaseIntensa"/>
          <w:color w:val="EF6E2C"/>
        </w:rPr>
        <w:t xml:space="preserve"> preciso para usar </w:t>
      </w:r>
      <w:proofErr w:type="spellStart"/>
      <w:proofErr w:type="gramStart"/>
      <w:r w:rsidR="00FB2119" w:rsidRPr="00A8531C">
        <w:rPr>
          <w:rStyle w:val="nfaseIntensa"/>
          <w:color w:val="EF6E2C"/>
        </w:rPr>
        <w:t>o</w:t>
      </w:r>
      <w:proofErr w:type="spellEnd"/>
      <w:r w:rsidR="00FB2119" w:rsidRPr="00A8531C">
        <w:rPr>
          <w:rStyle w:val="nfaseIntensa"/>
          <w:color w:val="EF6E2C"/>
        </w:rPr>
        <w:t xml:space="preserve"> serviços</w:t>
      </w:r>
      <w:proofErr w:type="gramEnd"/>
      <w:r w:rsidR="00FB2119" w:rsidRPr="00A8531C">
        <w:rPr>
          <w:rStyle w:val="nfaseIntensa"/>
          <w:color w:val="EF6E2C"/>
        </w:rPr>
        <w:t xml:space="preserve"> da </w:t>
      </w:r>
      <w:proofErr w:type="spellStart"/>
      <w:r w:rsidR="00A942D9" w:rsidRPr="00A8531C">
        <w:rPr>
          <w:rStyle w:val="nfaseIntensa"/>
          <w:color w:val="EF6E2C"/>
        </w:rPr>
        <w:t>SGRentals</w:t>
      </w:r>
      <w:proofErr w:type="spellEnd"/>
      <w:r w:rsidRPr="00A8531C">
        <w:rPr>
          <w:rStyle w:val="nfaseIntensa"/>
          <w:color w:val="EF6E2C"/>
        </w:rPr>
        <w:t>?</w:t>
      </w:r>
      <w:bookmarkEnd w:id="6"/>
    </w:p>
    <w:p w14:paraId="4293B43A" w14:textId="77777777" w:rsidR="002B2B04" w:rsidRDefault="00E8331B" w:rsidP="006B3690">
      <w:pPr>
        <w:numPr>
          <w:ilvl w:val="0"/>
          <w:numId w:val="1"/>
        </w:numPr>
        <w:spacing w:line="360" w:lineRule="auto"/>
        <w:ind w:hanging="359"/>
      </w:pPr>
      <w:r>
        <w:t>Ter acordo comercial</w:t>
      </w:r>
      <w:r w:rsidR="00A43AF5">
        <w:t xml:space="preserve"> junto à </w:t>
      </w:r>
      <w:r w:rsidR="00C636DA">
        <w:t xml:space="preserve">SG </w:t>
      </w:r>
      <w:r w:rsidR="00A942D9">
        <w:t>Viagens</w:t>
      </w:r>
    </w:p>
    <w:p w14:paraId="732F201D" w14:textId="77777777" w:rsidR="002B2B04" w:rsidRDefault="00A43AF5" w:rsidP="006B3690">
      <w:pPr>
        <w:numPr>
          <w:ilvl w:val="0"/>
          <w:numId w:val="1"/>
        </w:numPr>
        <w:spacing w:line="360" w:lineRule="auto"/>
        <w:ind w:hanging="359"/>
      </w:pPr>
      <w:r>
        <w:t xml:space="preserve">Integrar o website </w:t>
      </w:r>
      <w:r w:rsidR="00FB2119">
        <w:t>ao</w:t>
      </w:r>
      <w:r>
        <w:t xml:space="preserve"> nosso webservice</w:t>
      </w:r>
      <w:r w:rsidR="00FB2119">
        <w:t xml:space="preserve"> / </w:t>
      </w:r>
      <w:proofErr w:type="spellStart"/>
      <w:r w:rsidR="00FB2119">
        <w:t>api</w:t>
      </w:r>
      <w:proofErr w:type="spellEnd"/>
      <w:r w:rsidR="00FB2119">
        <w:t>.</w:t>
      </w:r>
    </w:p>
    <w:p w14:paraId="20E14F35" w14:textId="77777777" w:rsidR="002B2B04" w:rsidRDefault="00A43AF5" w:rsidP="006B3690">
      <w:pPr>
        <w:numPr>
          <w:ilvl w:val="0"/>
          <w:numId w:val="1"/>
        </w:numPr>
        <w:spacing w:line="360" w:lineRule="auto"/>
        <w:ind w:hanging="359"/>
      </w:pPr>
      <w:r>
        <w:t>Homologar a integração</w:t>
      </w:r>
    </w:p>
    <w:p w14:paraId="17961945" w14:textId="77777777" w:rsidR="0055148D" w:rsidRPr="00A8531C" w:rsidRDefault="0055148D" w:rsidP="0055148D">
      <w:pPr>
        <w:pStyle w:val="Ttulo1"/>
        <w:spacing w:line="360" w:lineRule="auto"/>
        <w:rPr>
          <w:rStyle w:val="nfaseIntensa"/>
          <w:color w:val="EF6E2C"/>
        </w:rPr>
      </w:pPr>
      <w:bookmarkStart w:id="7" w:name="_Toc430597793"/>
      <w:proofErr w:type="spellStart"/>
      <w:r w:rsidRPr="00A8531C">
        <w:rPr>
          <w:rStyle w:val="nfaseIntensa"/>
          <w:color w:val="EF6E2C"/>
        </w:rPr>
        <w:t>URL’s</w:t>
      </w:r>
      <w:proofErr w:type="spellEnd"/>
      <w:r w:rsidRPr="00A8531C">
        <w:rPr>
          <w:rStyle w:val="nfaseIntensa"/>
          <w:color w:val="EF6E2C"/>
        </w:rPr>
        <w:t xml:space="preserve"> de Acesso</w:t>
      </w:r>
      <w:bookmarkEnd w:id="7"/>
    </w:p>
    <w:p w14:paraId="053609F0" w14:textId="77777777" w:rsidR="00A942D9" w:rsidRDefault="0055148D" w:rsidP="0055148D">
      <w:pPr>
        <w:spacing w:line="360" w:lineRule="auto"/>
      </w:pPr>
      <w:r>
        <w:t xml:space="preserve">Ambiente de Produção: </w:t>
      </w:r>
      <w:hyperlink r:id="rId12" w:history="1">
        <w:r w:rsidR="004E467D" w:rsidRPr="004E467D">
          <w:rPr>
            <w:rStyle w:val="Hyperlink"/>
          </w:rPr>
          <w:t>http://www.sgrentals.com.br/Services/SGRentalsService.svc?wsdl</w:t>
        </w:r>
      </w:hyperlink>
    </w:p>
    <w:p w14:paraId="3461D779" w14:textId="77777777" w:rsidR="00A942D9" w:rsidRDefault="00A942D9" w:rsidP="0055148D">
      <w:pPr>
        <w:spacing w:line="360" w:lineRule="auto"/>
      </w:pPr>
    </w:p>
    <w:p w14:paraId="784E11DC" w14:textId="77777777" w:rsidR="00754A6B" w:rsidRDefault="00BB7FB5" w:rsidP="0055148D">
      <w:pPr>
        <w:spacing w:line="360" w:lineRule="auto"/>
      </w:pPr>
      <w:r>
        <w:t xml:space="preserve">Para acesso de </w:t>
      </w:r>
      <w:r w:rsidR="00754A6B">
        <w:t>cada serviço será necess</w:t>
      </w:r>
      <w:r>
        <w:t>ário utilizar os seguintes contratos:</w:t>
      </w:r>
    </w:p>
    <w:p w14:paraId="2800F797" w14:textId="77777777" w:rsidR="00A942D9" w:rsidRDefault="004E467D" w:rsidP="00A942D9">
      <w:pPr>
        <w:pStyle w:val="PargrafodaLista"/>
        <w:numPr>
          <w:ilvl w:val="0"/>
          <w:numId w:val="9"/>
        </w:numPr>
        <w:spacing w:line="360" w:lineRule="auto"/>
      </w:pPr>
      <w:r>
        <w:t xml:space="preserve">Cotação: </w:t>
      </w:r>
      <w:proofErr w:type="spellStart"/>
      <w:r w:rsidRPr="0082662D">
        <w:rPr>
          <w:b/>
        </w:rPr>
        <w:t>GetQuote</w:t>
      </w:r>
      <w:proofErr w:type="spellEnd"/>
    </w:p>
    <w:p w14:paraId="44C44BD1" w14:textId="77777777" w:rsidR="00754A6B" w:rsidRDefault="00754A6B" w:rsidP="00A942D9">
      <w:pPr>
        <w:pStyle w:val="PargrafodaLista"/>
        <w:numPr>
          <w:ilvl w:val="0"/>
          <w:numId w:val="9"/>
        </w:numPr>
        <w:spacing w:line="360" w:lineRule="auto"/>
      </w:pPr>
      <w:r>
        <w:t xml:space="preserve">Reserva: </w:t>
      </w:r>
      <w:proofErr w:type="spellStart"/>
      <w:r w:rsidR="004E467D" w:rsidRPr="0082662D">
        <w:rPr>
          <w:b/>
        </w:rPr>
        <w:t>GetBook</w:t>
      </w:r>
      <w:proofErr w:type="spellEnd"/>
    </w:p>
    <w:p w14:paraId="36EE3F51" w14:textId="77777777" w:rsidR="00754A6B" w:rsidRDefault="00A942D9" w:rsidP="00754A6B">
      <w:pPr>
        <w:pStyle w:val="PargrafodaLista"/>
        <w:numPr>
          <w:ilvl w:val="0"/>
          <w:numId w:val="9"/>
        </w:numPr>
        <w:spacing w:line="360" w:lineRule="auto"/>
      </w:pPr>
      <w:r>
        <w:t>Pagamento</w:t>
      </w:r>
      <w:r w:rsidR="00754A6B">
        <w:t xml:space="preserve">: </w:t>
      </w:r>
      <w:proofErr w:type="spellStart"/>
      <w:r w:rsidR="004E467D" w:rsidRPr="0082662D">
        <w:rPr>
          <w:b/>
        </w:rPr>
        <w:t>GetPayment</w:t>
      </w:r>
      <w:proofErr w:type="spellEnd"/>
    </w:p>
    <w:p w14:paraId="4168F9D7" w14:textId="77777777" w:rsidR="004E467D" w:rsidRDefault="004E467D" w:rsidP="004E467D">
      <w:pPr>
        <w:pStyle w:val="PargrafodaLista"/>
        <w:numPr>
          <w:ilvl w:val="0"/>
          <w:numId w:val="9"/>
        </w:numPr>
        <w:spacing w:line="360" w:lineRule="auto"/>
      </w:pPr>
      <w:r>
        <w:t xml:space="preserve">Câmbio: </w:t>
      </w:r>
      <w:proofErr w:type="spellStart"/>
      <w:r w:rsidRPr="0082662D">
        <w:rPr>
          <w:b/>
        </w:rPr>
        <w:t>GetLastExchange</w:t>
      </w:r>
      <w:proofErr w:type="spellEnd"/>
    </w:p>
    <w:p w14:paraId="5C61A928" w14:textId="2644D8B4" w:rsidR="004E467D" w:rsidRDefault="004E467D" w:rsidP="004E467D">
      <w:pPr>
        <w:pStyle w:val="PargrafodaLista"/>
        <w:numPr>
          <w:ilvl w:val="0"/>
          <w:numId w:val="9"/>
        </w:numPr>
        <w:spacing w:line="360" w:lineRule="auto"/>
      </w:pPr>
      <w:r>
        <w:t xml:space="preserve">Cancelamento: </w:t>
      </w:r>
      <w:proofErr w:type="spellStart"/>
      <w:r w:rsidRPr="0082662D">
        <w:rPr>
          <w:b/>
        </w:rPr>
        <w:t>GetCancelBook</w:t>
      </w:r>
      <w:proofErr w:type="spellEnd"/>
    </w:p>
    <w:p w14:paraId="3A3A2B3C" w14:textId="3A2C80D3" w:rsidR="0082662D" w:rsidRPr="0082662D" w:rsidRDefault="0082662D" w:rsidP="004E467D">
      <w:pPr>
        <w:pStyle w:val="PargrafodaLista"/>
        <w:numPr>
          <w:ilvl w:val="0"/>
          <w:numId w:val="9"/>
        </w:numPr>
        <w:spacing w:line="360" w:lineRule="auto"/>
        <w:rPr>
          <w:highlight w:val="yellow"/>
        </w:rPr>
      </w:pPr>
      <w:r w:rsidRPr="0082662D">
        <w:rPr>
          <w:highlight w:val="yellow"/>
        </w:rPr>
        <w:t xml:space="preserve">Obter: </w:t>
      </w:r>
      <w:proofErr w:type="spellStart"/>
      <w:r w:rsidRPr="0082662D">
        <w:rPr>
          <w:b/>
          <w:highlight w:val="yellow"/>
        </w:rPr>
        <w:t>GetRetrieveBook</w:t>
      </w:r>
      <w:proofErr w:type="spellEnd"/>
      <w:r>
        <w:rPr>
          <w:b/>
          <w:highlight w:val="yellow"/>
        </w:rPr>
        <w:t xml:space="preserve"> (Novo)</w:t>
      </w:r>
    </w:p>
    <w:p w14:paraId="3CF2D8B6" w14:textId="77777777" w:rsidR="004E467D" w:rsidRDefault="004E467D" w:rsidP="004E467D">
      <w:pPr>
        <w:pStyle w:val="PargrafodaLista"/>
        <w:spacing w:line="360" w:lineRule="auto"/>
      </w:pPr>
    </w:p>
    <w:p w14:paraId="0FB78278" w14:textId="77777777" w:rsidR="007A2ACA" w:rsidRDefault="007A2ACA" w:rsidP="007A2ACA">
      <w:pPr>
        <w:pStyle w:val="PargrafodaLista"/>
      </w:pPr>
      <w:bookmarkStart w:id="8" w:name="h.8ykxrim9k0mm" w:colFirst="0" w:colLast="0"/>
      <w:bookmarkEnd w:id="8"/>
    </w:p>
    <w:p w14:paraId="1FC39945" w14:textId="77777777" w:rsidR="004E467D" w:rsidRDefault="004E467D" w:rsidP="007A2ACA">
      <w:pPr>
        <w:pStyle w:val="PargrafodaLista"/>
      </w:pPr>
    </w:p>
    <w:p w14:paraId="0562CB0E" w14:textId="77777777" w:rsidR="00275394" w:rsidRDefault="00275394" w:rsidP="00C636DA"/>
    <w:p w14:paraId="1E0DAC09" w14:textId="77777777" w:rsidR="00275394" w:rsidRPr="00E53F0A" w:rsidRDefault="00275394" w:rsidP="00275394">
      <w:pPr>
        <w:pStyle w:val="Ttulo1"/>
        <w:spacing w:line="360" w:lineRule="auto"/>
        <w:rPr>
          <w:rStyle w:val="nfaseIntensa"/>
          <w:color w:val="EF6E2C"/>
        </w:rPr>
      </w:pPr>
      <w:bookmarkStart w:id="9" w:name="_Toc430597794"/>
      <w:r w:rsidRPr="00E53F0A">
        <w:rPr>
          <w:rStyle w:val="nfaseIntensa"/>
          <w:color w:val="EF6E2C"/>
        </w:rPr>
        <w:lastRenderedPageBreak/>
        <w:t>Como funciona o fluxo de cotação de um veículo</w:t>
      </w:r>
      <w:bookmarkEnd w:id="9"/>
    </w:p>
    <w:p w14:paraId="0ECBE442" w14:textId="77777777" w:rsidR="00275394" w:rsidRDefault="00275394" w:rsidP="007A2ACA">
      <w:pPr>
        <w:numPr>
          <w:ilvl w:val="0"/>
          <w:numId w:val="7"/>
        </w:numPr>
        <w:spacing w:line="360" w:lineRule="auto"/>
        <w:ind w:hanging="359"/>
      </w:pPr>
      <w:r>
        <w:t xml:space="preserve">O cliente faz uma chamada passando os dados da localidade, data de retirada e devolução do veículo ou equipamentos opcionais caso seja de interesse </w:t>
      </w:r>
      <w:proofErr w:type="gramStart"/>
      <w:r>
        <w:t>do mesmo</w:t>
      </w:r>
      <w:proofErr w:type="gramEnd"/>
      <w:r>
        <w:t>.</w:t>
      </w:r>
    </w:p>
    <w:p w14:paraId="4AC30768" w14:textId="77777777" w:rsidR="00275394" w:rsidRPr="00E53F0A" w:rsidRDefault="00275394" w:rsidP="00275394">
      <w:pPr>
        <w:pStyle w:val="Ttulo1"/>
        <w:spacing w:line="360" w:lineRule="auto"/>
        <w:rPr>
          <w:rStyle w:val="nfaseIntensa"/>
          <w:color w:val="EF6E2C"/>
        </w:rPr>
      </w:pPr>
      <w:r w:rsidRPr="00E53F0A">
        <w:rPr>
          <w:color w:val="EF6E2C"/>
        </w:rPr>
        <w:t xml:space="preserve"> </w:t>
      </w:r>
      <w:bookmarkStart w:id="10" w:name="_Toc430597795"/>
      <w:r w:rsidRPr="00E53F0A">
        <w:rPr>
          <w:rStyle w:val="nfaseIntensa"/>
          <w:color w:val="EF6E2C"/>
        </w:rPr>
        <w:t>Como funciona o fluxo de criação de uma reserva</w:t>
      </w:r>
      <w:bookmarkEnd w:id="10"/>
    </w:p>
    <w:p w14:paraId="30FB030E" w14:textId="77777777" w:rsidR="00275394" w:rsidRDefault="00275394" w:rsidP="00275394">
      <w:pPr>
        <w:numPr>
          <w:ilvl w:val="0"/>
          <w:numId w:val="3"/>
        </w:numPr>
        <w:spacing w:line="360" w:lineRule="auto"/>
        <w:ind w:hanging="359"/>
      </w:pPr>
      <w:r>
        <w:t>O cliente já efetuou uma cotação.</w:t>
      </w:r>
    </w:p>
    <w:p w14:paraId="05FF2BE0" w14:textId="77777777" w:rsidR="00275394" w:rsidRDefault="00275394" w:rsidP="00275394">
      <w:pPr>
        <w:numPr>
          <w:ilvl w:val="0"/>
          <w:numId w:val="3"/>
        </w:numPr>
        <w:spacing w:line="360" w:lineRule="auto"/>
        <w:ind w:hanging="359"/>
      </w:pPr>
      <w:r>
        <w:t>O cliente faz uma chamada ao serviço de reserva passando os dados da tarifa selecionada (</w:t>
      </w:r>
      <w:proofErr w:type="spellStart"/>
      <w:r>
        <w:t>RateReference</w:t>
      </w:r>
      <w:proofErr w:type="spellEnd"/>
      <w:r>
        <w:t>), Nome e Sobrenome do Cliente, dados da localidade, data de retirada e devolução do veículo e ou os equipamentos opcionais caso seja de interesse do cliente.</w:t>
      </w:r>
    </w:p>
    <w:p w14:paraId="1D5B0BFE" w14:textId="77777777" w:rsidR="002B2B04" w:rsidRPr="00E53F0A" w:rsidRDefault="00A43AF5" w:rsidP="006B3690">
      <w:pPr>
        <w:pStyle w:val="Ttulo1"/>
        <w:spacing w:line="360" w:lineRule="auto"/>
        <w:rPr>
          <w:rStyle w:val="nfaseIntensa"/>
          <w:color w:val="EF6E2C"/>
        </w:rPr>
      </w:pPr>
      <w:bookmarkStart w:id="11" w:name="h.d034mcdgu2b8" w:colFirst="0" w:colLast="0"/>
      <w:bookmarkStart w:id="12" w:name="h.c836ogw206pu" w:colFirst="0" w:colLast="0"/>
      <w:bookmarkStart w:id="13" w:name="_Toc430597796"/>
      <w:bookmarkEnd w:id="11"/>
      <w:bookmarkEnd w:id="12"/>
      <w:r w:rsidRPr="00E53F0A">
        <w:rPr>
          <w:rStyle w:val="nfaseIntensa"/>
          <w:color w:val="EF6E2C"/>
        </w:rPr>
        <w:t>Características da Solução</w:t>
      </w:r>
      <w:bookmarkEnd w:id="13"/>
    </w:p>
    <w:p w14:paraId="309A1061" w14:textId="77777777" w:rsidR="002B2B04" w:rsidRDefault="00A43AF5" w:rsidP="006B3690">
      <w:pPr>
        <w:numPr>
          <w:ilvl w:val="0"/>
          <w:numId w:val="5"/>
        </w:numPr>
        <w:spacing w:line="360" w:lineRule="auto"/>
        <w:ind w:hanging="359"/>
      </w:pPr>
      <w:r>
        <w:t>Ausência de aplicativos proprietários: Não é necessário instalar aplicativos no ambiente do cliente.</w:t>
      </w:r>
    </w:p>
    <w:p w14:paraId="21CB93F3" w14:textId="77777777" w:rsidR="002B2B04" w:rsidRDefault="00A43AF5" w:rsidP="006B3690">
      <w:pPr>
        <w:numPr>
          <w:ilvl w:val="0"/>
          <w:numId w:val="5"/>
        </w:numPr>
        <w:spacing w:line="360" w:lineRule="auto"/>
        <w:ind w:hanging="359"/>
      </w:pPr>
      <w:r>
        <w:t xml:space="preserve">Segurança na transferência de informações: Elas são sempre transferidas diretamente do servidor do cliente para o servidor da </w:t>
      </w:r>
      <w:proofErr w:type="spellStart"/>
      <w:r w:rsidR="00C636DA">
        <w:t>SG</w:t>
      </w:r>
      <w:r w:rsidR="00A942D9">
        <w:t>Rentals</w:t>
      </w:r>
      <w:proofErr w:type="spellEnd"/>
      <w:r>
        <w:t>.</w:t>
      </w:r>
    </w:p>
    <w:p w14:paraId="438E5DA6" w14:textId="77777777" w:rsidR="002B2B04" w:rsidRDefault="00A43AF5" w:rsidP="006B3690">
      <w:pPr>
        <w:numPr>
          <w:ilvl w:val="0"/>
          <w:numId w:val="5"/>
        </w:numPr>
        <w:spacing w:line="360" w:lineRule="auto"/>
        <w:ind w:hanging="359"/>
      </w:pPr>
      <w:r>
        <w:t>Multiplataforma: A integração é realizada via Web Services.</w:t>
      </w:r>
    </w:p>
    <w:p w14:paraId="7F74C817" w14:textId="77777777" w:rsidR="002B2B04" w:rsidRPr="007F48BC" w:rsidRDefault="00A43AF5" w:rsidP="006B3690">
      <w:pPr>
        <w:pStyle w:val="Ttulo1"/>
        <w:spacing w:line="360" w:lineRule="auto"/>
        <w:rPr>
          <w:rStyle w:val="nfaseIntensa"/>
        </w:rPr>
      </w:pPr>
      <w:bookmarkStart w:id="14" w:name="h.dl292gl82w2c" w:colFirst="0" w:colLast="0"/>
      <w:bookmarkStart w:id="15" w:name="_Toc430597797"/>
      <w:bookmarkEnd w:id="14"/>
      <w:r w:rsidRPr="00E53F0A">
        <w:rPr>
          <w:rStyle w:val="nfaseIntensa"/>
          <w:color w:val="EF6E2C"/>
        </w:rPr>
        <w:t xml:space="preserve">Arquitetura </w:t>
      </w:r>
      <w:r w:rsidRPr="00A8531C">
        <w:rPr>
          <w:rStyle w:val="nfaseIntensa"/>
          <w:color w:val="EF6E2C"/>
        </w:rPr>
        <w:t>de integração</w:t>
      </w:r>
      <w:bookmarkEnd w:id="15"/>
    </w:p>
    <w:p w14:paraId="2082ED5F" w14:textId="77777777" w:rsidR="002B2B04" w:rsidRDefault="00A43AF5" w:rsidP="006B3690">
      <w:pPr>
        <w:spacing w:line="360" w:lineRule="auto"/>
      </w:pPr>
      <w:r>
        <w:t xml:space="preserve">A integração é realizada através de serviços </w:t>
      </w:r>
      <w:r w:rsidR="006432FF">
        <w:t>disponibilizados</w:t>
      </w:r>
      <w:r>
        <w:t xml:space="preserve"> como Web Services. O modelo empregado é simples: para cada serviço, um tipo de mensagem e um destino (</w:t>
      </w:r>
      <w:proofErr w:type="spellStart"/>
      <w:r>
        <w:t>endpoint</w:t>
      </w:r>
      <w:proofErr w:type="spellEnd"/>
      <w:r>
        <w:t>) em comum.</w:t>
      </w:r>
    </w:p>
    <w:p w14:paraId="34CE0A41" w14:textId="77777777" w:rsidR="002B2B04" w:rsidRDefault="002B2B04" w:rsidP="006B3690">
      <w:pPr>
        <w:spacing w:line="360" w:lineRule="auto"/>
      </w:pPr>
    </w:p>
    <w:p w14:paraId="1C9CFF74" w14:textId="77777777" w:rsidR="002B2B04" w:rsidRDefault="00A43AF5" w:rsidP="006B3690">
      <w:pPr>
        <w:spacing w:line="360" w:lineRule="auto"/>
      </w:pPr>
      <w:r>
        <w:t>As funcionalidades são orientadas por transações. E destinam-se a controlar o seu ciclo de vida através da:</w:t>
      </w:r>
    </w:p>
    <w:p w14:paraId="0ECF2607" w14:textId="77777777" w:rsidR="002B2B04" w:rsidRDefault="00A43AF5" w:rsidP="006B3690">
      <w:pPr>
        <w:numPr>
          <w:ilvl w:val="0"/>
          <w:numId w:val="4"/>
        </w:numPr>
        <w:spacing w:line="360" w:lineRule="auto"/>
        <w:ind w:hanging="359"/>
      </w:pPr>
      <w:r>
        <w:t>Cotação</w:t>
      </w:r>
    </w:p>
    <w:p w14:paraId="285632DB" w14:textId="77777777" w:rsidR="002B2B04" w:rsidRDefault="00A43AF5" w:rsidP="006B3690">
      <w:pPr>
        <w:numPr>
          <w:ilvl w:val="0"/>
          <w:numId w:val="4"/>
        </w:numPr>
        <w:spacing w:line="360" w:lineRule="auto"/>
        <w:ind w:hanging="359"/>
      </w:pPr>
      <w:r>
        <w:t>Reserva</w:t>
      </w:r>
    </w:p>
    <w:p w14:paraId="3D08897E" w14:textId="77777777" w:rsidR="002B2B04" w:rsidRDefault="00A942D9" w:rsidP="006B3690">
      <w:pPr>
        <w:numPr>
          <w:ilvl w:val="0"/>
          <w:numId w:val="4"/>
        </w:numPr>
        <w:spacing w:line="360" w:lineRule="auto"/>
        <w:ind w:hanging="359"/>
      </w:pPr>
      <w:r>
        <w:t>Pagamento</w:t>
      </w:r>
    </w:p>
    <w:p w14:paraId="1BFD8469" w14:textId="77777777" w:rsidR="004E467D" w:rsidRDefault="004E467D" w:rsidP="006B3690">
      <w:pPr>
        <w:numPr>
          <w:ilvl w:val="0"/>
          <w:numId w:val="4"/>
        </w:numPr>
        <w:spacing w:line="360" w:lineRule="auto"/>
        <w:ind w:hanging="359"/>
      </w:pPr>
      <w:r>
        <w:t>Câmbio</w:t>
      </w:r>
    </w:p>
    <w:p w14:paraId="1939A356" w14:textId="5465CAFD" w:rsidR="004E467D" w:rsidRDefault="004E467D" w:rsidP="006B3690">
      <w:pPr>
        <w:numPr>
          <w:ilvl w:val="0"/>
          <w:numId w:val="4"/>
        </w:numPr>
        <w:spacing w:line="360" w:lineRule="auto"/>
        <w:ind w:hanging="359"/>
      </w:pPr>
      <w:r>
        <w:t>Cancelamento</w:t>
      </w:r>
    </w:p>
    <w:p w14:paraId="60293914" w14:textId="0DDF9AE8" w:rsidR="0082662D" w:rsidRDefault="0082662D" w:rsidP="006B3690">
      <w:pPr>
        <w:numPr>
          <w:ilvl w:val="0"/>
          <w:numId w:val="4"/>
        </w:numPr>
        <w:spacing w:line="360" w:lineRule="auto"/>
        <w:ind w:hanging="359"/>
      </w:pPr>
      <w:r>
        <w:t>Obter</w:t>
      </w:r>
    </w:p>
    <w:p w14:paraId="62EBF3C5" w14:textId="77777777" w:rsidR="00C636DA" w:rsidRDefault="00C636DA" w:rsidP="00C636DA">
      <w:pPr>
        <w:spacing w:line="360" w:lineRule="auto"/>
      </w:pPr>
    </w:p>
    <w:p w14:paraId="6D98A12B" w14:textId="77777777" w:rsidR="00C636DA" w:rsidRDefault="00C636DA" w:rsidP="00C636DA">
      <w:pPr>
        <w:spacing w:line="360" w:lineRule="auto"/>
      </w:pPr>
    </w:p>
    <w:p w14:paraId="18CF6DF1" w14:textId="77777777" w:rsidR="007F48BC" w:rsidRPr="00E53F0A" w:rsidRDefault="007F48BC" w:rsidP="007F48BC">
      <w:pPr>
        <w:pStyle w:val="Ttulo1"/>
        <w:rPr>
          <w:rStyle w:val="nfaseIntensa"/>
          <w:color w:val="EF6E2C"/>
        </w:rPr>
      </w:pPr>
      <w:bookmarkStart w:id="16" w:name="_Toc430597798"/>
      <w:r w:rsidRPr="00E53F0A">
        <w:rPr>
          <w:rStyle w:val="nfaseIntensa"/>
          <w:color w:val="EF6E2C"/>
        </w:rPr>
        <w:t>Serviços</w:t>
      </w:r>
      <w:bookmarkEnd w:id="16"/>
    </w:p>
    <w:p w14:paraId="02A689CC" w14:textId="77777777" w:rsidR="007F48BC" w:rsidRPr="00916AFF" w:rsidRDefault="007F48BC" w:rsidP="007F48BC">
      <w:pPr>
        <w:pStyle w:val="Ttulo2"/>
        <w:rPr>
          <w:rFonts w:ascii="Tahoma" w:hAnsi="Tahoma" w:cs="Tahoma"/>
        </w:rPr>
      </w:pPr>
      <w:bookmarkStart w:id="17" w:name="_Toc430597799"/>
      <w:proofErr w:type="spellStart"/>
      <w:r w:rsidRPr="00916AFF">
        <w:rPr>
          <w:rFonts w:ascii="Tahoma" w:hAnsi="Tahoma" w:cs="Tahoma"/>
        </w:rPr>
        <w:t>GetQuote</w:t>
      </w:r>
      <w:proofErr w:type="spellEnd"/>
      <w:r w:rsidRPr="00916AFF">
        <w:rPr>
          <w:rFonts w:ascii="Tahoma" w:hAnsi="Tahoma" w:cs="Tahoma"/>
        </w:rPr>
        <w:t xml:space="preserve"> - Cotação</w:t>
      </w:r>
      <w:bookmarkEnd w:id="17"/>
    </w:p>
    <w:p w14:paraId="59A4FE9F" w14:textId="77777777" w:rsidR="007F48BC" w:rsidRPr="00916AFF" w:rsidRDefault="007F48BC" w:rsidP="007F48BC">
      <w:pPr>
        <w:rPr>
          <w:rFonts w:ascii="Tahoma" w:hAnsi="Tahoma" w:cs="Tahoma"/>
          <w:sz w:val="20"/>
          <w:szCs w:val="20"/>
        </w:rPr>
      </w:pPr>
      <w:r w:rsidRPr="00916AFF">
        <w:rPr>
          <w:rFonts w:ascii="Tahoma" w:hAnsi="Tahoma" w:cs="Tahoma"/>
          <w:sz w:val="20"/>
          <w:szCs w:val="20"/>
        </w:rPr>
        <w:t xml:space="preserve">Serviço utilizado para efetuar </w:t>
      </w:r>
      <w:r w:rsidR="00DF6401" w:rsidRPr="00916AFF">
        <w:rPr>
          <w:rFonts w:ascii="Tahoma" w:hAnsi="Tahoma" w:cs="Tahoma"/>
          <w:sz w:val="20"/>
          <w:szCs w:val="20"/>
        </w:rPr>
        <w:t xml:space="preserve">cotações de </w:t>
      </w:r>
      <w:r w:rsidR="00BB7FB5">
        <w:rPr>
          <w:rFonts w:ascii="Tahoma" w:hAnsi="Tahoma" w:cs="Tahoma"/>
          <w:sz w:val="20"/>
          <w:szCs w:val="20"/>
        </w:rPr>
        <w:t xml:space="preserve">um fornecedor </w:t>
      </w:r>
      <w:proofErr w:type="gramStart"/>
      <w:r w:rsidR="00BB7FB5">
        <w:rPr>
          <w:rFonts w:ascii="Tahoma" w:hAnsi="Tahoma" w:cs="Tahoma"/>
          <w:sz w:val="20"/>
          <w:szCs w:val="20"/>
        </w:rPr>
        <w:t>especifico</w:t>
      </w:r>
      <w:proofErr w:type="gramEnd"/>
      <w:r w:rsidR="00BB7FB5">
        <w:rPr>
          <w:rFonts w:ascii="Tahoma" w:hAnsi="Tahoma" w:cs="Tahoma"/>
          <w:sz w:val="20"/>
          <w:szCs w:val="20"/>
        </w:rPr>
        <w:t xml:space="preserve"> </w:t>
      </w:r>
      <w:r w:rsidR="00DF6401" w:rsidRPr="00916AFF">
        <w:rPr>
          <w:rFonts w:ascii="Tahoma" w:hAnsi="Tahoma" w:cs="Tahoma"/>
          <w:sz w:val="20"/>
          <w:szCs w:val="20"/>
        </w:rPr>
        <w:t xml:space="preserve">ou </w:t>
      </w:r>
      <w:r w:rsidR="00BB7FB5">
        <w:rPr>
          <w:rFonts w:ascii="Tahoma" w:hAnsi="Tahoma" w:cs="Tahoma"/>
          <w:sz w:val="20"/>
          <w:szCs w:val="20"/>
        </w:rPr>
        <w:t>para as três locadoras:</w:t>
      </w:r>
      <w:r w:rsidR="00DF6401" w:rsidRPr="00916AFF">
        <w:rPr>
          <w:rFonts w:ascii="Tahoma" w:hAnsi="Tahoma" w:cs="Tahoma"/>
          <w:sz w:val="20"/>
          <w:szCs w:val="20"/>
        </w:rPr>
        <w:t xml:space="preserve"> </w:t>
      </w:r>
      <w:r w:rsidR="00DF6401" w:rsidRPr="00916AFF">
        <w:rPr>
          <w:rFonts w:ascii="Tahoma" w:hAnsi="Tahoma" w:cs="Tahoma"/>
          <w:b/>
          <w:sz w:val="20"/>
          <w:szCs w:val="20"/>
        </w:rPr>
        <w:t xml:space="preserve">Hertz, </w:t>
      </w:r>
      <w:proofErr w:type="spellStart"/>
      <w:r w:rsidR="00DF6401" w:rsidRPr="00916AFF">
        <w:rPr>
          <w:rFonts w:ascii="Tahoma" w:hAnsi="Tahoma" w:cs="Tahoma"/>
          <w:b/>
          <w:sz w:val="20"/>
          <w:szCs w:val="20"/>
        </w:rPr>
        <w:t>Dollar</w:t>
      </w:r>
      <w:proofErr w:type="spellEnd"/>
      <w:r w:rsidR="00DF6401" w:rsidRPr="00916AFF">
        <w:rPr>
          <w:rFonts w:ascii="Tahoma" w:hAnsi="Tahoma" w:cs="Tahoma"/>
          <w:b/>
          <w:sz w:val="20"/>
          <w:szCs w:val="20"/>
        </w:rPr>
        <w:t xml:space="preserve"> ou </w:t>
      </w:r>
      <w:proofErr w:type="spellStart"/>
      <w:r w:rsidR="00DF6401" w:rsidRPr="00916AFF">
        <w:rPr>
          <w:rFonts w:ascii="Tahoma" w:hAnsi="Tahoma" w:cs="Tahoma"/>
          <w:b/>
          <w:sz w:val="20"/>
          <w:szCs w:val="20"/>
        </w:rPr>
        <w:t>Thrifty</w:t>
      </w:r>
      <w:proofErr w:type="spellEnd"/>
      <w:r w:rsidR="00916AFF">
        <w:rPr>
          <w:rFonts w:ascii="Tahoma" w:hAnsi="Tahoma" w:cs="Tahoma"/>
          <w:b/>
          <w:sz w:val="20"/>
          <w:szCs w:val="20"/>
        </w:rPr>
        <w:t>,</w:t>
      </w:r>
      <w:r w:rsidRPr="00916AFF">
        <w:rPr>
          <w:rFonts w:ascii="Tahoma" w:hAnsi="Tahoma" w:cs="Tahoma"/>
          <w:sz w:val="20"/>
          <w:szCs w:val="20"/>
        </w:rPr>
        <w:t xml:space="preserve"> </w:t>
      </w:r>
      <w:r w:rsidR="00BB7FB5" w:rsidRPr="00916AFF">
        <w:rPr>
          <w:rFonts w:ascii="Tahoma" w:hAnsi="Tahoma" w:cs="Tahoma"/>
          <w:sz w:val="20"/>
          <w:szCs w:val="20"/>
        </w:rPr>
        <w:t>retornando</w:t>
      </w:r>
      <w:r w:rsidR="00916AFF" w:rsidRPr="00916AFF">
        <w:rPr>
          <w:rFonts w:ascii="Tahoma" w:hAnsi="Tahoma" w:cs="Tahoma"/>
          <w:sz w:val="20"/>
          <w:szCs w:val="20"/>
        </w:rPr>
        <w:t xml:space="preserve"> os</w:t>
      </w:r>
      <w:r w:rsidR="00DF6401" w:rsidRPr="00916AFF">
        <w:rPr>
          <w:rFonts w:ascii="Tahoma" w:hAnsi="Tahoma" w:cs="Tahoma"/>
          <w:sz w:val="20"/>
          <w:szCs w:val="20"/>
        </w:rPr>
        <w:t xml:space="preserve"> veículo</w:t>
      </w:r>
      <w:r w:rsidR="00916AFF">
        <w:rPr>
          <w:rFonts w:ascii="Tahoma" w:hAnsi="Tahoma" w:cs="Tahoma"/>
          <w:sz w:val="20"/>
          <w:szCs w:val="20"/>
        </w:rPr>
        <w:t>s e tarifas disponí</w:t>
      </w:r>
      <w:r w:rsidR="00DF6401" w:rsidRPr="00916AFF">
        <w:rPr>
          <w:rFonts w:ascii="Tahoma" w:hAnsi="Tahoma" w:cs="Tahoma"/>
          <w:sz w:val="20"/>
          <w:szCs w:val="20"/>
        </w:rPr>
        <w:t>veis para</w:t>
      </w:r>
      <w:r w:rsidR="00916AFF" w:rsidRPr="00916AFF">
        <w:rPr>
          <w:rFonts w:ascii="Tahoma" w:hAnsi="Tahoma" w:cs="Tahoma"/>
          <w:sz w:val="20"/>
          <w:szCs w:val="20"/>
        </w:rPr>
        <w:t xml:space="preserve"> </w:t>
      </w:r>
      <w:r w:rsidR="00916AFF">
        <w:rPr>
          <w:rFonts w:ascii="Tahoma" w:hAnsi="Tahoma" w:cs="Tahoma"/>
          <w:sz w:val="20"/>
          <w:szCs w:val="20"/>
        </w:rPr>
        <w:t xml:space="preserve">a </w:t>
      </w:r>
      <w:r w:rsidR="00916AFF" w:rsidRPr="00916AFF">
        <w:rPr>
          <w:rFonts w:ascii="Tahoma" w:hAnsi="Tahoma" w:cs="Tahoma"/>
          <w:sz w:val="20"/>
          <w:szCs w:val="20"/>
        </w:rPr>
        <w:t>localidade</w:t>
      </w:r>
      <w:r w:rsidR="00916AFF">
        <w:rPr>
          <w:rFonts w:ascii="Tahoma" w:hAnsi="Tahoma" w:cs="Tahoma"/>
          <w:sz w:val="20"/>
          <w:szCs w:val="20"/>
        </w:rPr>
        <w:t xml:space="preserve"> cotada</w:t>
      </w:r>
      <w:r w:rsidR="00DF6401" w:rsidRPr="00916AFF">
        <w:rPr>
          <w:rFonts w:ascii="Tahoma" w:hAnsi="Tahoma" w:cs="Tahoma"/>
          <w:sz w:val="20"/>
          <w:szCs w:val="20"/>
        </w:rPr>
        <w:t>.</w:t>
      </w:r>
    </w:p>
    <w:p w14:paraId="2946DB82" w14:textId="77777777" w:rsidR="00D57391" w:rsidRPr="006B6B73" w:rsidRDefault="00D57391" w:rsidP="00D57391">
      <w:pPr>
        <w:rPr>
          <w:rFonts w:ascii="Tahoma" w:hAnsi="Tahoma" w:cs="Tahoma"/>
        </w:rPr>
      </w:pPr>
    </w:p>
    <w:tbl>
      <w:tblPr>
        <w:tblStyle w:val="Tabelacomgrade"/>
        <w:tblW w:w="9627" w:type="dxa"/>
        <w:tblLook w:val="04A0" w:firstRow="1" w:lastRow="0" w:firstColumn="1" w:lastColumn="0" w:noHBand="0" w:noVBand="1"/>
      </w:tblPr>
      <w:tblGrid>
        <w:gridCol w:w="2056"/>
        <w:gridCol w:w="1927"/>
        <w:gridCol w:w="1345"/>
        <w:gridCol w:w="4299"/>
      </w:tblGrid>
      <w:tr w:rsidR="00F202DF" w:rsidRPr="00F202DF" w14:paraId="500E92EC" w14:textId="77777777" w:rsidTr="00F202DF">
        <w:trPr>
          <w:trHeight w:val="273"/>
        </w:trPr>
        <w:tc>
          <w:tcPr>
            <w:tcW w:w="2056" w:type="dxa"/>
          </w:tcPr>
          <w:p w14:paraId="64B4AA00" w14:textId="77777777" w:rsidR="00D57391" w:rsidRPr="00F202DF" w:rsidRDefault="00D57391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202DF">
              <w:rPr>
                <w:rFonts w:ascii="Tahoma" w:hAnsi="Tahoma" w:cs="Tahoma"/>
                <w:b/>
                <w:sz w:val="16"/>
                <w:szCs w:val="16"/>
              </w:rPr>
              <w:t xml:space="preserve">TAG </w:t>
            </w:r>
            <w:r w:rsidR="006600D0" w:rsidRPr="00F202DF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F202DF">
              <w:rPr>
                <w:rFonts w:ascii="Tahoma" w:hAnsi="Tahoma" w:cs="Tahoma"/>
                <w:b/>
                <w:sz w:val="16"/>
                <w:szCs w:val="16"/>
              </w:rPr>
              <w:t>Atributo</w:t>
            </w:r>
            <w:r w:rsidR="006600D0" w:rsidRPr="00F202DF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Pr="00F202D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27" w:type="dxa"/>
          </w:tcPr>
          <w:p w14:paraId="4A13B54E" w14:textId="77777777" w:rsidR="00D57391" w:rsidRPr="00F202DF" w:rsidRDefault="00D57391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202DF">
              <w:rPr>
                <w:rFonts w:ascii="Tahoma" w:hAnsi="Tahoma" w:cs="Tahoma"/>
                <w:b/>
                <w:sz w:val="16"/>
                <w:szCs w:val="16"/>
              </w:rPr>
              <w:t>Exemplo</w:t>
            </w:r>
          </w:p>
        </w:tc>
        <w:tc>
          <w:tcPr>
            <w:tcW w:w="1345" w:type="dxa"/>
          </w:tcPr>
          <w:p w14:paraId="3D061B7E" w14:textId="77777777" w:rsidR="00D57391" w:rsidRPr="00F202DF" w:rsidRDefault="00D57391" w:rsidP="00F202DF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2DF">
              <w:rPr>
                <w:rFonts w:ascii="Tahoma" w:hAnsi="Tahoma" w:cs="Tahoma"/>
                <w:b/>
                <w:sz w:val="16"/>
                <w:szCs w:val="16"/>
              </w:rPr>
              <w:t>Requerido</w:t>
            </w:r>
          </w:p>
        </w:tc>
        <w:tc>
          <w:tcPr>
            <w:tcW w:w="4299" w:type="dxa"/>
          </w:tcPr>
          <w:p w14:paraId="540CC330" w14:textId="77777777" w:rsidR="00D57391" w:rsidRPr="00F202DF" w:rsidRDefault="00D57391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202DF">
              <w:rPr>
                <w:rFonts w:ascii="Tahoma" w:hAnsi="Tahoma" w:cs="Tahoma"/>
                <w:b/>
                <w:sz w:val="16"/>
                <w:szCs w:val="16"/>
              </w:rPr>
              <w:t>Comentários</w:t>
            </w:r>
          </w:p>
        </w:tc>
      </w:tr>
      <w:tr w:rsidR="00F202DF" w:rsidRPr="00F202DF" w14:paraId="5AF0F945" w14:textId="77777777" w:rsidTr="00F202DF">
        <w:trPr>
          <w:trHeight w:val="295"/>
        </w:trPr>
        <w:tc>
          <w:tcPr>
            <w:tcW w:w="2056" w:type="dxa"/>
          </w:tcPr>
          <w:p w14:paraId="2980C02F" w14:textId="77777777" w:rsidR="00D57391" w:rsidRPr="00F202DF" w:rsidRDefault="00D57391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F202DF">
              <w:rPr>
                <w:rFonts w:ascii="Tahoma" w:hAnsi="Tahoma" w:cs="Tahoma"/>
                <w:b/>
                <w:sz w:val="16"/>
                <w:szCs w:val="16"/>
              </w:rPr>
              <w:t>PickupLocation</w:t>
            </w:r>
            <w:proofErr w:type="spellEnd"/>
          </w:p>
        </w:tc>
        <w:tc>
          <w:tcPr>
            <w:tcW w:w="1927" w:type="dxa"/>
          </w:tcPr>
          <w:p w14:paraId="5B6E02CE" w14:textId="77777777" w:rsidR="00D57391" w:rsidRPr="00F202DF" w:rsidRDefault="00D57391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MIA</w:t>
            </w:r>
          </w:p>
        </w:tc>
        <w:tc>
          <w:tcPr>
            <w:tcW w:w="1345" w:type="dxa"/>
          </w:tcPr>
          <w:p w14:paraId="3FBAC8E5" w14:textId="77777777" w:rsidR="00D57391" w:rsidRPr="00F202DF" w:rsidRDefault="00D57391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310259C9" w14:textId="77777777" w:rsidR="00D57391" w:rsidRPr="00F202DF" w:rsidRDefault="00D57391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 xml:space="preserve">Código da localidade </w:t>
            </w:r>
            <w:r w:rsidR="007B1190" w:rsidRPr="00F202DF">
              <w:rPr>
                <w:rFonts w:ascii="Tahoma" w:hAnsi="Tahoma" w:cs="Tahoma"/>
                <w:sz w:val="16"/>
                <w:szCs w:val="16"/>
              </w:rPr>
              <w:t>de</w:t>
            </w:r>
            <w:r w:rsidRPr="00F202DF">
              <w:rPr>
                <w:rFonts w:ascii="Tahoma" w:hAnsi="Tahoma" w:cs="Tahoma"/>
                <w:sz w:val="16"/>
                <w:szCs w:val="16"/>
              </w:rPr>
              <w:t xml:space="preserve"> retirado o veículo.</w:t>
            </w:r>
          </w:p>
        </w:tc>
      </w:tr>
      <w:tr w:rsidR="00F202DF" w:rsidRPr="00F202DF" w14:paraId="212D5EBF" w14:textId="77777777" w:rsidTr="00F202DF">
        <w:trPr>
          <w:trHeight w:val="255"/>
        </w:trPr>
        <w:tc>
          <w:tcPr>
            <w:tcW w:w="2056" w:type="dxa"/>
          </w:tcPr>
          <w:p w14:paraId="323E4FB1" w14:textId="77777777" w:rsidR="00D57391" w:rsidRPr="00F202DF" w:rsidRDefault="00D57391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F202DF">
              <w:rPr>
                <w:rFonts w:ascii="Tahoma" w:hAnsi="Tahoma" w:cs="Tahoma"/>
                <w:b/>
                <w:sz w:val="16"/>
                <w:szCs w:val="16"/>
              </w:rPr>
              <w:t>DropoffLocation</w:t>
            </w:r>
            <w:proofErr w:type="spellEnd"/>
          </w:p>
        </w:tc>
        <w:tc>
          <w:tcPr>
            <w:tcW w:w="1927" w:type="dxa"/>
          </w:tcPr>
          <w:p w14:paraId="25E86380" w14:textId="77777777" w:rsidR="00D57391" w:rsidRPr="00F202DF" w:rsidRDefault="00D57391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MCO</w:t>
            </w:r>
          </w:p>
        </w:tc>
        <w:tc>
          <w:tcPr>
            <w:tcW w:w="1345" w:type="dxa"/>
          </w:tcPr>
          <w:p w14:paraId="594864AA" w14:textId="77777777" w:rsidR="00D57391" w:rsidRPr="00F202DF" w:rsidRDefault="00D57391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331BC60A" w14:textId="77777777" w:rsidR="00D57391" w:rsidRPr="00F202DF" w:rsidRDefault="00D57391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 xml:space="preserve">Código da localidade </w:t>
            </w:r>
            <w:r w:rsidR="007B1190" w:rsidRPr="00F202DF">
              <w:rPr>
                <w:rFonts w:ascii="Tahoma" w:hAnsi="Tahoma" w:cs="Tahoma"/>
                <w:sz w:val="16"/>
                <w:szCs w:val="16"/>
              </w:rPr>
              <w:t xml:space="preserve">de </w:t>
            </w:r>
            <w:r w:rsidRPr="00F202DF">
              <w:rPr>
                <w:rFonts w:ascii="Tahoma" w:hAnsi="Tahoma" w:cs="Tahoma"/>
                <w:sz w:val="16"/>
                <w:szCs w:val="16"/>
              </w:rPr>
              <w:t>devolvido o veículo.</w:t>
            </w:r>
          </w:p>
        </w:tc>
      </w:tr>
      <w:tr w:rsidR="00F202DF" w:rsidRPr="00F202DF" w14:paraId="7B89DD2F" w14:textId="77777777" w:rsidTr="00F202DF">
        <w:trPr>
          <w:trHeight w:val="255"/>
        </w:trPr>
        <w:tc>
          <w:tcPr>
            <w:tcW w:w="2056" w:type="dxa"/>
          </w:tcPr>
          <w:p w14:paraId="51678865" w14:textId="77777777" w:rsidR="00D57391" w:rsidRPr="00F202DF" w:rsidRDefault="00D57391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F202DF">
              <w:rPr>
                <w:rFonts w:ascii="Tahoma" w:hAnsi="Tahoma" w:cs="Tahoma"/>
                <w:b/>
                <w:sz w:val="16"/>
                <w:szCs w:val="16"/>
              </w:rPr>
              <w:t>PickupDate</w:t>
            </w:r>
            <w:r w:rsidR="006B6B73" w:rsidRPr="00F202DF">
              <w:rPr>
                <w:rFonts w:ascii="Tahoma" w:hAnsi="Tahoma" w:cs="Tahoma"/>
                <w:b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1927" w:type="dxa"/>
          </w:tcPr>
          <w:p w14:paraId="1E8D68B6" w14:textId="77777777" w:rsidR="00D57391" w:rsidRPr="00F202DF" w:rsidRDefault="00D57391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20/05/201</w:t>
            </w:r>
            <w:r w:rsidR="007049A3" w:rsidRPr="00F202DF">
              <w:rPr>
                <w:rFonts w:ascii="Tahoma" w:hAnsi="Tahoma" w:cs="Tahoma"/>
                <w:sz w:val="16"/>
                <w:szCs w:val="16"/>
              </w:rPr>
              <w:t>7</w:t>
            </w:r>
            <w:r w:rsidR="006B6B73" w:rsidRPr="00F202DF">
              <w:rPr>
                <w:rFonts w:ascii="Tahoma" w:hAnsi="Tahoma" w:cs="Tahoma"/>
                <w:sz w:val="16"/>
                <w:szCs w:val="16"/>
              </w:rPr>
              <w:t xml:space="preserve"> 9:00</w:t>
            </w:r>
          </w:p>
        </w:tc>
        <w:tc>
          <w:tcPr>
            <w:tcW w:w="1345" w:type="dxa"/>
          </w:tcPr>
          <w:p w14:paraId="03DF1262" w14:textId="77777777" w:rsidR="00D57391" w:rsidRPr="00F202DF" w:rsidRDefault="00D57391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57643263" w14:textId="77777777" w:rsidR="00D57391" w:rsidRPr="00F202DF" w:rsidRDefault="00D57391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Data</w:t>
            </w:r>
            <w:r w:rsidR="006B6B73" w:rsidRPr="00F202DF">
              <w:rPr>
                <w:rFonts w:ascii="Tahoma" w:hAnsi="Tahoma" w:cs="Tahoma"/>
                <w:sz w:val="16"/>
                <w:szCs w:val="16"/>
              </w:rPr>
              <w:t xml:space="preserve"> e hora</w:t>
            </w:r>
            <w:r w:rsidRPr="00F202DF">
              <w:rPr>
                <w:rFonts w:ascii="Tahoma" w:hAnsi="Tahoma" w:cs="Tahoma"/>
                <w:sz w:val="16"/>
                <w:szCs w:val="16"/>
              </w:rPr>
              <w:t xml:space="preserve"> da retirada do veículo</w:t>
            </w:r>
          </w:p>
        </w:tc>
      </w:tr>
      <w:tr w:rsidR="00F202DF" w:rsidRPr="00F202DF" w14:paraId="7DD12455" w14:textId="77777777" w:rsidTr="00F202DF">
        <w:trPr>
          <w:trHeight w:val="294"/>
        </w:trPr>
        <w:tc>
          <w:tcPr>
            <w:tcW w:w="2056" w:type="dxa"/>
          </w:tcPr>
          <w:p w14:paraId="31274E17" w14:textId="77777777" w:rsidR="00D57391" w:rsidRPr="00F202DF" w:rsidRDefault="00D57391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F202DF">
              <w:rPr>
                <w:rFonts w:ascii="Tahoma" w:hAnsi="Tahoma" w:cs="Tahoma"/>
                <w:b/>
                <w:sz w:val="16"/>
                <w:szCs w:val="16"/>
              </w:rPr>
              <w:t>DropoffDate</w:t>
            </w:r>
            <w:r w:rsidR="006B6B73" w:rsidRPr="00F202DF">
              <w:rPr>
                <w:rFonts w:ascii="Tahoma" w:hAnsi="Tahoma" w:cs="Tahoma"/>
                <w:b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1927" w:type="dxa"/>
          </w:tcPr>
          <w:p w14:paraId="4D8173AB" w14:textId="77777777" w:rsidR="00D57391" w:rsidRPr="00F202DF" w:rsidRDefault="007049A3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25/05/2017</w:t>
            </w:r>
            <w:r w:rsidR="006B6B73" w:rsidRPr="00F202DF">
              <w:rPr>
                <w:rFonts w:ascii="Tahoma" w:hAnsi="Tahoma" w:cs="Tahoma"/>
                <w:sz w:val="16"/>
                <w:szCs w:val="16"/>
              </w:rPr>
              <w:t xml:space="preserve"> 9:00</w:t>
            </w:r>
          </w:p>
        </w:tc>
        <w:tc>
          <w:tcPr>
            <w:tcW w:w="1345" w:type="dxa"/>
          </w:tcPr>
          <w:p w14:paraId="5AE31C44" w14:textId="77777777" w:rsidR="00D57391" w:rsidRPr="00F202DF" w:rsidRDefault="00D57391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26423A1A" w14:textId="77777777" w:rsidR="00D57391" w:rsidRPr="00F202DF" w:rsidRDefault="00D57391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Data</w:t>
            </w:r>
            <w:r w:rsidR="006B6B73" w:rsidRPr="00F202DF">
              <w:rPr>
                <w:rFonts w:ascii="Tahoma" w:hAnsi="Tahoma" w:cs="Tahoma"/>
                <w:sz w:val="16"/>
                <w:szCs w:val="16"/>
              </w:rPr>
              <w:t xml:space="preserve"> e hora</w:t>
            </w:r>
            <w:r w:rsidRPr="00F202DF">
              <w:rPr>
                <w:rFonts w:ascii="Tahoma" w:hAnsi="Tahoma" w:cs="Tahoma"/>
                <w:sz w:val="16"/>
                <w:szCs w:val="16"/>
              </w:rPr>
              <w:t xml:space="preserve"> da devolução do veículo</w:t>
            </w:r>
          </w:p>
        </w:tc>
      </w:tr>
      <w:tr w:rsidR="00F202DF" w:rsidRPr="00F202DF" w14:paraId="776671C7" w14:textId="77777777" w:rsidTr="00F202DF">
        <w:trPr>
          <w:trHeight w:val="79"/>
        </w:trPr>
        <w:tc>
          <w:tcPr>
            <w:tcW w:w="2056" w:type="dxa"/>
          </w:tcPr>
          <w:p w14:paraId="0482B9D2" w14:textId="77777777" w:rsidR="00D57391" w:rsidRPr="00F202DF" w:rsidRDefault="006B6B73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F202DF">
              <w:rPr>
                <w:rFonts w:ascii="Tahoma" w:hAnsi="Tahoma" w:cs="Tahoma"/>
                <w:b/>
                <w:sz w:val="16"/>
                <w:szCs w:val="16"/>
              </w:rPr>
              <w:t>UserEmail</w:t>
            </w:r>
            <w:proofErr w:type="spellEnd"/>
          </w:p>
        </w:tc>
        <w:tc>
          <w:tcPr>
            <w:tcW w:w="1927" w:type="dxa"/>
          </w:tcPr>
          <w:p w14:paraId="2D0F81E6" w14:textId="77777777" w:rsidR="00D57391" w:rsidRPr="00F202DF" w:rsidRDefault="0075444E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13" w:history="1">
              <w:r w:rsidR="00D57391" w:rsidRPr="00F202DF">
                <w:rPr>
                  <w:rStyle w:val="Hyperlink"/>
                  <w:rFonts w:ascii="Tahoma" w:hAnsi="Tahoma" w:cs="Tahoma"/>
                  <w:sz w:val="16"/>
                  <w:szCs w:val="16"/>
                </w:rPr>
                <w:t>teste@teste.com.br</w:t>
              </w:r>
            </w:hyperlink>
          </w:p>
        </w:tc>
        <w:tc>
          <w:tcPr>
            <w:tcW w:w="1345" w:type="dxa"/>
          </w:tcPr>
          <w:p w14:paraId="787879B3" w14:textId="77777777" w:rsidR="00D57391" w:rsidRPr="00F202DF" w:rsidRDefault="00D57391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47096CA5" w14:textId="77777777" w:rsidR="00D57391" w:rsidRPr="00F202DF" w:rsidRDefault="00D57391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E-mail da credencial de acesso.</w:t>
            </w:r>
          </w:p>
        </w:tc>
      </w:tr>
      <w:tr w:rsidR="00F202DF" w:rsidRPr="00F202DF" w14:paraId="54ABAB29" w14:textId="77777777" w:rsidTr="00F202DF">
        <w:trPr>
          <w:trHeight w:val="273"/>
        </w:trPr>
        <w:tc>
          <w:tcPr>
            <w:tcW w:w="2056" w:type="dxa"/>
          </w:tcPr>
          <w:p w14:paraId="45698B6B" w14:textId="77777777" w:rsidR="00D57391" w:rsidRPr="00F202DF" w:rsidRDefault="006B6B73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F202DF">
              <w:rPr>
                <w:rFonts w:ascii="Tahoma" w:hAnsi="Tahoma" w:cs="Tahoma"/>
                <w:b/>
                <w:sz w:val="16"/>
                <w:szCs w:val="16"/>
              </w:rPr>
              <w:t>User</w:t>
            </w:r>
            <w:r w:rsidR="00D57391" w:rsidRPr="00F202DF">
              <w:rPr>
                <w:rFonts w:ascii="Tahoma" w:hAnsi="Tahoma" w:cs="Tahoma"/>
                <w:b/>
                <w:sz w:val="16"/>
                <w:szCs w:val="16"/>
              </w:rPr>
              <w:t>Password</w:t>
            </w:r>
            <w:proofErr w:type="spellEnd"/>
          </w:p>
        </w:tc>
        <w:tc>
          <w:tcPr>
            <w:tcW w:w="1927" w:type="dxa"/>
          </w:tcPr>
          <w:p w14:paraId="0ABF1B91" w14:textId="77777777" w:rsidR="00D57391" w:rsidRPr="00F202DF" w:rsidRDefault="00D57391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Teste</w:t>
            </w:r>
          </w:p>
        </w:tc>
        <w:tc>
          <w:tcPr>
            <w:tcW w:w="1345" w:type="dxa"/>
          </w:tcPr>
          <w:p w14:paraId="40A8FBB6" w14:textId="77777777" w:rsidR="00D57391" w:rsidRPr="00F202DF" w:rsidRDefault="00D57391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7A69B24D" w14:textId="77777777" w:rsidR="00D57391" w:rsidRPr="00F202DF" w:rsidRDefault="00D57391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Senha da credencial de acesso.</w:t>
            </w:r>
          </w:p>
        </w:tc>
      </w:tr>
      <w:tr w:rsidR="006B6B73" w:rsidRPr="00F202DF" w14:paraId="36546EDD" w14:textId="77777777" w:rsidTr="00F202DF">
        <w:trPr>
          <w:trHeight w:val="273"/>
        </w:trPr>
        <w:tc>
          <w:tcPr>
            <w:tcW w:w="2056" w:type="dxa"/>
          </w:tcPr>
          <w:p w14:paraId="799AAB72" w14:textId="77777777" w:rsidR="006B6B73" w:rsidRPr="00F202DF" w:rsidRDefault="006B6B73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F202DF">
              <w:rPr>
                <w:rFonts w:ascii="Tahoma" w:hAnsi="Tahoma" w:cs="Tahoma"/>
                <w:b/>
                <w:sz w:val="16"/>
                <w:szCs w:val="16"/>
              </w:rPr>
              <w:t>Vendor</w:t>
            </w:r>
            <w:proofErr w:type="spellEnd"/>
          </w:p>
        </w:tc>
        <w:tc>
          <w:tcPr>
            <w:tcW w:w="1927" w:type="dxa"/>
          </w:tcPr>
          <w:p w14:paraId="7F95F668" w14:textId="77777777" w:rsidR="006B6B73" w:rsidRPr="00F202DF" w:rsidRDefault="006B6B73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202DF">
              <w:rPr>
                <w:rFonts w:ascii="Tahoma" w:hAnsi="Tahoma" w:cs="Tahoma"/>
                <w:sz w:val="16"/>
                <w:szCs w:val="16"/>
              </w:rPr>
              <w:t>All</w:t>
            </w:r>
            <w:proofErr w:type="spellEnd"/>
          </w:p>
        </w:tc>
        <w:tc>
          <w:tcPr>
            <w:tcW w:w="1345" w:type="dxa"/>
          </w:tcPr>
          <w:p w14:paraId="5D6332DC" w14:textId="77777777" w:rsidR="006B6B73" w:rsidRPr="00F202DF" w:rsidRDefault="006B6B73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Não</w:t>
            </w:r>
          </w:p>
        </w:tc>
        <w:tc>
          <w:tcPr>
            <w:tcW w:w="4299" w:type="dxa"/>
          </w:tcPr>
          <w:p w14:paraId="581909DD" w14:textId="77777777" w:rsidR="006B6B73" w:rsidRPr="00F202DF" w:rsidRDefault="006B6B73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Código do fornecedor para cotação.</w:t>
            </w:r>
          </w:p>
        </w:tc>
      </w:tr>
    </w:tbl>
    <w:p w14:paraId="5997CC1D" w14:textId="77777777" w:rsidR="006B6B73" w:rsidRDefault="006B6B73" w:rsidP="00D57391"/>
    <w:p w14:paraId="6BF16BC8" w14:textId="77777777" w:rsidR="007B1190" w:rsidRPr="00DF6401" w:rsidRDefault="007B1190" w:rsidP="007B1190">
      <w:pPr>
        <w:pStyle w:val="Ttulo2"/>
        <w:rPr>
          <w:rFonts w:ascii="Tahoma" w:hAnsi="Tahoma" w:cs="Tahoma"/>
        </w:rPr>
      </w:pPr>
      <w:proofErr w:type="spellStart"/>
      <w:r w:rsidRPr="00DF6401">
        <w:rPr>
          <w:rFonts w:ascii="Tahoma" w:hAnsi="Tahoma" w:cs="Tahoma"/>
          <w:lang w:val="en-US"/>
        </w:rPr>
        <w:t>Exemplo</w:t>
      </w:r>
      <w:proofErr w:type="spellEnd"/>
      <w:r w:rsidRPr="00DF6401">
        <w:rPr>
          <w:rFonts w:ascii="Tahoma" w:hAnsi="Tahoma" w:cs="Tahoma"/>
          <w:lang w:val="en-US"/>
        </w:rPr>
        <w:t xml:space="preserve"> – </w:t>
      </w:r>
      <w:proofErr w:type="spellStart"/>
      <w:r w:rsidRPr="00DF6401">
        <w:rPr>
          <w:rFonts w:ascii="Tahoma" w:hAnsi="Tahoma" w:cs="Tahoma"/>
        </w:rPr>
        <w:t>GetQuoteRequest</w:t>
      </w:r>
      <w:proofErr w:type="spellEnd"/>
    </w:p>
    <w:p w14:paraId="110FFD37" w14:textId="77777777" w:rsidR="00A942D9" w:rsidRDefault="00A942D9" w:rsidP="0050100C">
      <w:pPr>
        <w:rPr>
          <w:rFonts w:ascii="Consolas" w:eastAsiaTheme="minorEastAsia" w:hAnsi="Consolas" w:cs="Consolas"/>
          <w:color w:val="DCDCDC"/>
          <w:sz w:val="19"/>
          <w:szCs w:val="19"/>
          <w:highlight w:val="black"/>
        </w:rPr>
      </w:pPr>
    </w:p>
    <w:p w14:paraId="6B699379" w14:textId="77777777" w:rsidR="0050100C" w:rsidRPr="00F10AC1" w:rsidRDefault="00916AFF" w:rsidP="0050100C">
      <w:pPr>
        <w:rPr>
          <w:rFonts w:ascii="Consolas" w:eastAsiaTheme="minorEastAsia" w:hAnsi="Consolas" w:cs="Consolas"/>
          <w:color w:val="DCDCDC"/>
          <w:sz w:val="19"/>
          <w:szCs w:val="19"/>
          <w:highlight w:val="black"/>
        </w:rPr>
      </w:pPr>
      <w:r>
        <w:rPr>
          <w:noProof/>
        </w:rPr>
        <w:drawing>
          <wp:inline distT="0" distB="0" distL="0" distR="0" wp14:anchorId="5825ABCA" wp14:editId="07777777">
            <wp:extent cx="3638550" cy="1295400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9F23F" w14:textId="77777777" w:rsidR="004C7002" w:rsidRDefault="004C7002" w:rsidP="00C636DA">
      <w:pPr>
        <w:pStyle w:val="Ttulo2"/>
      </w:pPr>
      <w:bookmarkStart w:id="18" w:name="_Toc430597800"/>
    </w:p>
    <w:p w14:paraId="1F72F646" w14:textId="77777777" w:rsidR="004C7002" w:rsidRDefault="004C7002" w:rsidP="00C636DA">
      <w:pPr>
        <w:pStyle w:val="Ttulo2"/>
      </w:pPr>
    </w:p>
    <w:p w14:paraId="08CE6F91" w14:textId="77777777" w:rsidR="004C7002" w:rsidRDefault="004C7002" w:rsidP="00C636DA">
      <w:pPr>
        <w:pStyle w:val="Ttulo2"/>
      </w:pPr>
    </w:p>
    <w:p w14:paraId="61CDCEAD" w14:textId="77777777" w:rsidR="004C7002" w:rsidRDefault="004C7002" w:rsidP="00C636DA">
      <w:pPr>
        <w:pStyle w:val="Ttulo2"/>
      </w:pPr>
    </w:p>
    <w:p w14:paraId="6BB9E253" w14:textId="77777777" w:rsidR="004C7002" w:rsidRDefault="004C7002" w:rsidP="00C636DA">
      <w:pPr>
        <w:pStyle w:val="Ttulo2"/>
      </w:pPr>
    </w:p>
    <w:p w14:paraId="23DE523C" w14:textId="77777777" w:rsidR="004C7002" w:rsidRDefault="004C7002" w:rsidP="00C636DA">
      <w:pPr>
        <w:pStyle w:val="Ttulo2"/>
      </w:pPr>
    </w:p>
    <w:p w14:paraId="52E56223" w14:textId="77777777" w:rsidR="004C7002" w:rsidRDefault="004C7002" w:rsidP="00C636DA">
      <w:pPr>
        <w:pStyle w:val="Ttulo2"/>
      </w:pPr>
    </w:p>
    <w:p w14:paraId="07547A01" w14:textId="77777777" w:rsidR="004C7002" w:rsidRDefault="004C7002" w:rsidP="00C636DA">
      <w:pPr>
        <w:pStyle w:val="Ttulo2"/>
      </w:pPr>
    </w:p>
    <w:p w14:paraId="5043CB0F" w14:textId="77777777" w:rsidR="004C7002" w:rsidRDefault="004C7002" w:rsidP="00C636DA">
      <w:pPr>
        <w:pStyle w:val="Ttulo2"/>
      </w:pPr>
    </w:p>
    <w:p w14:paraId="37C828A6" w14:textId="77777777" w:rsidR="00C636DA" w:rsidRPr="00DF6401" w:rsidRDefault="00C636DA" w:rsidP="00C636DA">
      <w:pPr>
        <w:pStyle w:val="Ttulo2"/>
      </w:pPr>
      <w:proofErr w:type="spellStart"/>
      <w:r w:rsidRPr="00DF6401">
        <w:t>GetBooking</w:t>
      </w:r>
      <w:proofErr w:type="spellEnd"/>
      <w:r w:rsidRPr="00DF6401">
        <w:t xml:space="preserve"> - Reserva</w:t>
      </w:r>
      <w:bookmarkEnd w:id="18"/>
    </w:p>
    <w:p w14:paraId="0B2953EC" w14:textId="77777777" w:rsidR="00DF6401" w:rsidRDefault="00DF6401" w:rsidP="00DF6401">
      <w:pPr>
        <w:rPr>
          <w:rFonts w:ascii="Tahoma" w:hAnsi="Tahoma" w:cs="Tahoma"/>
          <w:b/>
          <w:sz w:val="20"/>
          <w:szCs w:val="20"/>
        </w:rPr>
      </w:pPr>
      <w:r>
        <w:t xml:space="preserve">Serviço utilizado para efetuar </w:t>
      </w:r>
      <w:r w:rsidR="00916AFF">
        <w:t xml:space="preserve">reservas </w:t>
      </w:r>
      <w:r w:rsidR="00BB7FB5">
        <w:t>de acordo com a locadora selecionada:</w:t>
      </w:r>
      <w:r w:rsidR="00916AFF">
        <w:t xml:space="preserve"> </w:t>
      </w:r>
      <w:r w:rsidR="00916AFF" w:rsidRPr="00916AFF">
        <w:rPr>
          <w:rFonts w:ascii="Tahoma" w:hAnsi="Tahoma" w:cs="Tahoma"/>
          <w:b/>
          <w:sz w:val="20"/>
          <w:szCs w:val="20"/>
        </w:rPr>
        <w:t xml:space="preserve">Hertz, </w:t>
      </w:r>
      <w:proofErr w:type="spellStart"/>
      <w:r w:rsidR="00916AFF" w:rsidRPr="00916AFF">
        <w:rPr>
          <w:rFonts w:ascii="Tahoma" w:hAnsi="Tahoma" w:cs="Tahoma"/>
          <w:b/>
          <w:sz w:val="20"/>
          <w:szCs w:val="20"/>
        </w:rPr>
        <w:t>Dollar</w:t>
      </w:r>
      <w:proofErr w:type="spellEnd"/>
      <w:r w:rsidR="00916AFF" w:rsidRPr="00916AFF">
        <w:rPr>
          <w:rFonts w:ascii="Tahoma" w:hAnsi="Tahoma" w:cs="Tahoma"/>
          <w:b/>
          <w:sz w:val="20"/>
          <w:szCs w:val="20"/>
        </w:rPr>
        <w:t xml:space="preserve"> ou </w:t>
      </w:r>
      <w:proofErr w:type="spellStart"/>
      <w:r w:rsidR="00916AFF" w:rsidRPr="00916AFF">
        <w:rPr>
          <w:rFonts w:ascii="Tahoma" w:hAnsi="Tahoma" w:cs="Tahoma"/>
          <w:b/>
          <w:sz w:val="20"/>
          <w:szCs w:val="20"/>
        </w:rPr>
        <w:t>Thrifty</w:t>
      </w:r>
      <w:proofErr w:type="spellEnd"/>
      <w:r w:rsidR="00916AFF">
        <w:rPr>
          <w:rFonts w:ascii="Tahoma" w:hAnsi="Tahoma" w:cs="Tahoma"/>
          <w:b/>
          <w:sz w:val="20"/>
          <w:szCs w:val="20"/>
        </w:rPr>
        <w:t>.</w:t>
      </w:r>
      <w:r w:rsidR="00BB7FB5">
        <w:rPr>
          <w:rFonts w:ascii="Tahoma" w:hAnsi="Tahoma" w:cs="Tahoma"/>
          <w:b/>
          <w:sz w:val="20"/>
          <w:szCs w:val="20"/>
        </w:rPr>
        <w:t xml:space="preserve"> </w:t>
      </w:r>
      <w:r w:rsidR="00BB7FB5" w:rsidRPr="00BB7FB5">
        <w:rPr>
          <w:rFonts w:ascii="Tahoma" w:hAnsi="Tahoma" w:cs="Tahoma"/>
          <w:sz w:val="20"/>
          <w:szCs w:val="20"/>
        </w:rPr>
        <w:t xml:space="preserve">Os dados de tarifa e </w:t>
      </w:r>
      <w:proofErr w:type="gramStart"/>
      <w:r w:rsidR="00BB7FB5" w:rsidRPr="00BB7FB5">
        <w:rPr>
          <w:rFonts w:ascii="Tahoma" w:hAnsi="Tahoma" w:cs="Tahoma"/>
          <w:sz w:val="20"/>
          <w:szCs w:val="20"/>
        </w:rPr>
        <w:t>veiculo</w:t>
      </w:r>
      <w:proofErr w:type="gramEnd"/>
      <w:r w:rsidR="00BB7FB5" w:rsidRPr="00BB7FB5">
        <w:rPr>
          <w:rFonts w:ascii="Tahoma" w:hAnsi="Tahoma" w:cs="Tahoma"/>
          <w:sz w:val="20"/>
          <w:szCs w:val="20"/>
        </w:rPr>
        <w:t xml:space="preserve"> é o retorno da cotação.</w:t>
      </w:r>
    </w:p>
    <w:p w14:paraId="07459315" w14:textId="77777777" w:rsidR="00C636DA" w:rsidRDefault="00C636DA" w:rsidP="00A942D9">
      <w:pPr>
        <w:rPr>
          <w:rFonts w:ascii="Tahoma" w:hAnsi="Tahoma" w:cs="Tahoma"/>
          <w:sz w:val="20"/>
          <w:szCs w:val="20"/>
        </w:rPr>
      </w:pPr>
    </w:p>
    <w:p w14:paraId="6537F28F" w14:textId="77777777" w:rsidR="00BB7FB5" w:rsidRPr="00DF6401" w:rsidRDefault="00BB7FB5" w:rsidP="00A942D9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3261"/>
      </w:tblGrid>
      <w:tr w:rsidR="001E7DC0" w:rsidRPr="004C7002" w14:paraId="6FF4A70B" w14:textId="77777777" w:rsidTr="00F202DF">
        <w:tc>
          <w:tcPr>
            <w:tcW w:w="3085" w:type="dxa"/>
          </w:tcPr>
          <w:p w14:paraId="49A7DFA8" w14:textId="77777777" w:rsidR="00D57391" w:rsidRPr="004C7002" w:rsidRDefault="00D57391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C7002">
              <w:rPr>
                <w:rFonts w:ascii="Tahoma" w:hAnsi="Tahoma" w:cs="Tahoma"/>
                <w:b/>
                <w:sz w:val="16"/>
                <w:szCs w:val="16"/>
              </w:rPr>
              <w:t xml:space="preserve">TAG </w:t>
            </w:r>
            <w:r w:rsidR="006600D0" w:rsidRPr="004C700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4C7002">
              <w:rPr>
                <w:rFonts w:ascii="Tahoma" w:hAnsi="Tahoma" w:cs="Tahoma"/>
                <w:b/>
                <w:sz w:val="16"/>
                <w:szCs w:val="16"/>
              </w:rPr>
              <w:t>Atributo</w:t>
            </w:r>
            <w:r w:rsidR="006600D0" w:rsidRPr="004C7002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5930D557" w14:textId="77777777" w:rsidR="00D57391" w:rsidRPr="004C7002" w:rsidRDefault="00D57391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C7002">
              <w:rPr>
                <w:rFonts w:ascii="Tahoma" w:hAnsi="Tahoma" w:cs="Tahoma"/>
                <w:b/>
                <w:sz w:val="16"/>
                <w:szCs w:val="16"/>
              </w:rPr>
              <w:t>Exemplo</w:t>
            </w:r>
          </w:p>
        </w:tc>
        <w:tc>
          <w:tcPr>
            <w:tcW w:w="1559" w:type="dxa"/>
          </w:tcPr>
          <w:p w14:paraId="61D9FF80" w14:textId="77777777" w:rsidR="00D57391" w:rsidRPr="004C7002" w:rsidRDefault="00D57391" w:rsidP="00F202DF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7002">
              <w:rPr>
                <w:rFonts w:ascii="Tahoma" w:hAnsi="Tahoma" w:cs="Tahoma"/>
                <w:b/>
                <w:sz w:val="16"/>
                <w:szCs w:val="16"/>
              </w:rPr>
              <w:t>Requerido</w:t>
            </w:r>
          </w:p>
        </w:tc>
        <w:tc>
          <w:tcPr>
            <w:tcW w:w="3261" w:type="dxa"/>
          </w:tcPr>
          <w:p w14:paraId="51031B57" w14:textId="77777777" w:rsidR="00D57391" w:rsidRPr="004C7002" w:rsidRDefault="00D57391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C7002">
              <w:rPr>
                <w:rFonts w:ascii="Tahoma" w:hAnsi="Tahoma" w:cs="Tahoma"/>
                <w:b/>
                <w:sz w:val="16"/>
                <w:szCs w:val="16"/>
              </w:rPr>
              <w:t>Comentários</w:t>
            </w:r>
          </w:p>
        </w:tc>
      </w:tr>
      <w:tr w:rsidR="001E7DC0" w:rsidRPr="004C7002" w14:paraId="0D2E7ED7" w14:textId="77777777" w:rsidTr="00F202DF">
        <w:tc>
          <w:tcPr>
            <w:tcW w:w="3085" w:type="dxa"/>
          </w:tcPr>
          <w:p w14:paraId="0D909AED" w14:textId="77777777" w:rsidR="00D57391" w:rsidRPr="004C7002" w:rsidRDefault="001609F2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hAnsi="Tahoma" w:cs="Tahoma"/>
                <w:b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701" w:type="dxa"/>
          </w:tcPr>
          <w:p w14:paraId="598DC5D7" w14:textId="77777777" w:rsidR="00D57391" w:rsidRPr="004C7002" w:rsidRDefault="001609F2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Teste</w:t>
            </w:r>
          </w:p>
        </w:tc>
        <w:tc>
          <w:tcPr>
            <w:tcW w:w="1559" w:type="dxa"/>
          </w:tcPr>
          <w:p w14:paraId="1C56E909" w14:textId="77777777" w:rsidR="00D57391" w:rsidRPr="004C7002" w:rsidRDefault="00D57391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38FF0182" w14:textId="77777777" w:rsidR="00D57391" w:rsidRPr="004C7002" w:rsidRDefault="001609F2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Nome do cliente</w:t>
            </w:r>
            <w:r w:rsidR="00F202D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1E7DC0" w:rsidRPr="004C7002" w14:paraId="62A1BCC0" w14:textId="77777777" w:rsidTr="00F202DF">
        <w:tc>
          <w:tcPr>
            <w:tcW w:w="3085" w:type="dxa"/>
          </w:tcPr>
          <w:p w14:paraId="407D2409" w14:textId="77777777" w:rsidR="00D57391" w:rsidRPr="004C7002" w:rsidRDefault="001609F2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hAnsi="Tahoma" w:cs="Tahoma"/>
                <w:b/>
                <w:sz w:val="16"/>
                <w:szCs w:val="16"/>
              </w:rPr>
              <w:t>Lastname</w:t>
            </w:r>
            <w:proofErr w:type="spellEnd"/>
          </w:p>
        </w:tc>
        <w:tc>
          <w:tcPr>
            <w:tcW w:w="1701" w:type="dxa"/>
          </w:tcPr>
          <w:p w14:paraId="638EAF64" w14:textId="77777777" w:rsidR="00D57391" w:rsidRPr="004C7002" w:rsidRDefault="001609F2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Teste</w:t>
            </w:r>
          </w:p>
        </w:tc>
        <w:tc>
          <w:tcPr>
            <w:tcW w:w="1559" w:type="dxa"/>
          </w:tcPr>
          <w:p w14:paraId="08C97525" w14:textId="77777777" w:rsidR="00D57391" w:rsidRPr="004C7002" w:rsidRDefault="00D57391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44F00970" w14:textId="77777777" w:rsidR="00D57391" w:rsidRPr="004C7002" w:rsidRDefault="00F202DF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Ú</w:t>
            </w:r>
            <w:r w:rsidR="001609F2" w:rsidRPr="004C7002">
              <w:rPr>
                <w:rFonts w:ascii="Tahoma" w:hAnsi="Tahoma" w:cs="Tahoma"/>
                <w:sz w:val="16"/>
                <w:szCs w:val="16"/>
              </w:rPr>
              <w:t>ltimo nome do cliente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1E7DC0" w:rsidRPr="004C7002" w14:paraId="15D4A8ED" w14:textId="77777777" w:rsidTr="00F202DF">
        <w:tc>
          <w:tcPr>
            <w:tcW w:w="3085" w:type="dxa"/>
          </w:tcPr>
          <w:p w14:paraId="0A128C02" w14:textId="77777777" w:rsidR="0057009E" w:rsidRPr="004C7002" w:rsidRDefault="0057009E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EmailClient</w:t>
            </w:r>
            <w:proofErr w:type="spellEnd"/>
          </w:p>
        </w:tc>
        <w:tc>
          <w:tcPr>
            <w:tcW w:w="1701" w:type="dxa"/>
          </w:tcPr>
          <w:p w14:paraId="33A3867F" w14:textId="77777777" w:rsidR="0057009E" w:rsidRPr="004C7002" w:rsidRDefault="0088183C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ale</w:t>
            </w:r>
            <w:r w:rsidR="0057009E" w:rsidRPr="004C7002">
              <w:rPr>
                <w:rFonts w:ascii="Tahoma" w:hAnsi="Tahoma" w:cs="Tahoma"/>
                <w:sz w:val="16"/>
                <w:szCs w:val="16"/>
              </w:rPr>
              <w:t>@teste.com.br</w:t>
            </w:r>
          </w:p>
        </w:tc>
        <w:tc>
          <w:tcPr>
            <w:tcW w:w="1559" w:type="dxa"/>
          </w:tcPr>
          <w:p w14:paraId="7748CAE1" w14:textId="77777777" w:rsidR="0057009E" w:rsidRPr="004C7002" w:rsidRDefault="0057009E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47A60A67" w14:textId="77777777" w:rsidR="0057009E" w:rsidRPr="004C7002" w:rsidRDefault="0057009E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E</w:t>
            </w:r>
            <w:r w:rsidR="00BA78D7" w:rsidRPr="004C7002">
              <w:rPr>
                <w:rFonts w:ascii="Tahoma" w:hAnsi="Tahoma" w:cs="Tahoma"/>
                <w:sz w:val="16"/>
                <w:szCs w:val="16"/>
              </w:rPr>
              <w:t>-</w:t>
            </w:r>
            <w:r w:rsidRPr="004C7002">
              <w:rPr>
                <w:rFonts w:ascii="Tahoma" w:hAnsi="Tahoma" w:cs="Tahoma"/>
                <w:sz w:val="16"/>
                <w:szCs w:val="16"/>
              </w:rPr>
              <w:t xml:space="preserve">mail </w:t>
            </w:r>
            <w:r w:rsidR="002A5E78" w:rsidRPr="004C7002">
              <w:rPr>
                <w:rFonts w:ascii="Tahoma" w:hAnsi="Tahoma" w:cs="Tahoma"/>
                <w:sz w:val="16"/>
                <w:szCs w:val="16"/>
              </w:rPr>
              <w:t>do cliente.</w:t>
            </w:r>
          </w:p>
        </w:tc>
      </w:tr>
      <w:tr w:rsidR="001E7DC0" w:rsidRPr="004C7002" w14:paraId="3F3A9DBB" w14:textId="77777777" w:rsidTr="00F202DF">
        <w:tc>
          <w:tcPr>
            <w:tcW w:w="3085" w:type="dxa"/>
          </w:tcPr>
          <w:p w14:paraId="32366B59" w14:textId="77777777" w:rsidR="00D57391" w:rsidRPr="004C7002" w:rsidRDefault="00916AFF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hAnsi="Tahoma" w:cs="Tahoma"/>
                <w:b/>
                <w:sz w:val="16"/>
                <w:szCs w:val="16"/>
              </w:rPr>
              <w:t>UserEmail</w:t>
            </w:r>
            <w:proofErr w:type="spellEnd"/>
          </w:p>
        </w:tc>
        <w:tc>
          <w:tcPr>
            <w:tcW w:w="1701" w:type="dxa"/>
          </w:tcPr>
          <w:p w14:paraId="2CD44F1D" w14:textId="77777777" w:rsidR="00D57391" w:rsidRPr="004C7002" w:rsidRDefault="0075444E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15" w:history="1">
              <w:r w:rsidR="001609F2" w:rsidRPr="004C7002">
                <w:rPr>
                  <w:rStyle w:val="Hyperlink"/>
                  <w:rFonts w:ascii="Tahoma" w:hAnsi="Tahoma" w:cs="Tahoma"/>
                  <w:sz w:val="16"/>
                  <w:szCs w:val="16"/>
                </w:rPr>
                <w:t>teste@teste.com.br</w:t>
              </w:r>
            </w:hyperlink>
          </w:p>
        </w:tc>
        <w:tc>
          <w:tcPr>
            <w:tcW w:w="1559" w:type="dxa"/>
          </w:tcPr>
          <w:p w14:paraId="6190EA3E" w14:textId="77777777" w:rsidR="00D57391" w:rsidRPr="004C7002" w:rsidRDefault="00D57391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7D322F29" w14:textId="77777777" w:rsidR="00D57391" w:rsidRPr="004C7002" w:rsidRDefault="0057009E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E-mail da credencial de acesso.</w:t>
            </w:r>
          </w:p>
        </w:tc>
      </w:tr>
      <w:tr w:rsidR="001E7DC0" w:rsidRPr="004C7002" w14:paraId="26E3B4BE" w14:textId="77777777" w:rsidTr="00F202DF">
        <w:tc>
          <w:tcPr>
            <w:tcW w:w="3085" w:type="dxa"/>
          </w:tcPr>
          <w:p w14:paraId="1AA9C25A" w14:textId="77777777" w:rsidR="00916AFF" w:rsidRPr="004C7002" w:rsidRDefault="0057009E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UserPassword</w:t>
            </w:r>
            <w:proofErr w:type="spellEnd"/>
          </w:p>
        </w:tc>
        <w:tc>
          <w:tcPr>
            <w:tcW w:w="1701" w:type="dxa"/>
          </w:tcPr>
          <w:p w14:paraId="50F19ABF" w14:textId="77777777" w:rsidR="00916AFF" w:rsidRPr="004C7002" w:rsidRDefault="0057009E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teste@111</w:t>
            </w:r>
          </w:p>
        </w:tc>
        <w:tc>
          <w:tcPr>
            <w:tcW w:w="1559" w:type="dxa"/>
          </w:tcPr>
          <w:p w14:paraId="60860B21" w14:textId="77777777" w:rsidR="00916AFF" w:rsidRPr="004C7002" w:rsidRDefault="004C7002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549D401D" w14:textId="77777777" w:rsidR="00916AFF" w:rsidRPr="004C7002" w:rsidRDefault="0057009E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Senha da credencial de acesso.</w:t>
            </w:r>
          </w:p>
        </w:tc>
      </w:tr>
      <w:tr w:rsidR="001E7DC0" w:rsidRPr="004C7002" w14:paraId="15B801A1" w14:textId="77777777" w:rsidTr="00F202DF">
        <w:tc>
          <w:tcPr>
            <w:tcW w:w="3085" w:type="dxa"/>
          </w:tcPr>
          <w:p w14:paraId="69047E7B" w14:textId="77777777" w:rsidR="001609F2" w:rsidRPr="004C7002" w:rsidRDefault="001609F2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C7002">
              <w:rPr>
                <w:rFonts w:ascii="Tahoma" w:hAnsi="Tahoma" w:cs="Tahoma"/>
                <w:b/>
                <w:sz w:val="16"/>
                <w:szCs w:val="16"/>
              </w:rPr>
              <w:t>Phone</w:t>
            </w:r>
          </w:p>
        </w:tc>
        <w:tc>
          <w:tcPr>
            <w:tcW w:w="1701" w:type="dxa"/>
          </w:tcPr>
          <w:p w14:paraId="0F648413" w14:textId="77777777" w:rsidR="001609F2" w:rsidRPr="004C7002" w:rsidRDefault="001609F2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1135243509</w:t>
            </w:r>
          </w:p>
        </w:tc>
        <w:tc>
          <w:tcPr>
            <w:tcW w:w="1559" w:type="dxa"/>
          </w:tcPr>
          <w:p w14:paraId="787C0CBE" w14:textId="77777777" w:rsidR="001609F2" w:rsidRPr="004C7002" w:rsidRDefault="001609F2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74A2C67B" w14:textId="77777777" w:rsidR="001609F2" w:rsidRPr="004C7002" w:rsidRDefault="001609F2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Telefone para contato.</w:t>
            </w:r>
          </w:p>
        </w:tc>
      </w:tr>
      <w:tr w:rsidR="004C7002" w:rsidRPr="004C7002" w14:paraId="1CA2BF72" w14:textId="77777777" w:rsidTr="00F202DF">
        <w:tc>
          <w:tcPr>
            <w:tcW w:w="3085" w:type="dxa"/>
          </w:tcPr>
          <w:p w14:paraId="3E7A5CF7" w14:textId="77777777" w:rsidR="004C7002" w:rsidRPr="004C7002" w:rsidRDefault="004C7002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PickupLocation</w:t>
            </w:r>
            <w:proofErr w:type="spellEnd"/>
          </w:p>
        </w:tc>
        <w:tc>
          <w:tcPr>
            <w:tcW w:w="1701" w:type="dxa"/>
          </w:tcPr>
          <w:p w14:paraId="0B7D95BD" w14:textId="77777777" w:rsidR="004C7002" w:rsidRPr="004C7002" w:rsidRDefault="004C7002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MIA</w:t>
            </w:r>
          </w:p>
        </w:tc>
        <w:tc>
          <w:tcPr>
            <w:tcW w:w="1559" w:type="dxa"/>
          </w:tcPr>
          <w:p w14:paraId="5276F853" w14:textId="77777777" w:rsidR="004C7002" w:rsidRPr="004C7002" w:rsidRDefault="004C7002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7EB64F47" w14:textId="77777777" w:rsidR="004C7002" w:rsidRPr="004C7002" w:rsidRDefault="004C7002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Código da localidade de retirado o veículo.</w:t>
            </w:r>
          </w:p>
        </w:tc>
      </w:tr>
      <w:tr w:rsidR="004C7002" w:rsidRPr="004C7002" w14:paraId="34B34A1A" w14:textId="77777777" w:rsidTr="00F202DF">
        <w:tc>
          <w:tcPr>
            <w:tcW w:w="3085" w:type="dxa"/>
          </w:tcPr>
          <w:p w14:paraId="500B8E8B" w14:textId="77777777" w:rsidR="004C7002" w:rsidRPr="004C7002" w:rsidRDefault="004C7002" w:rsidP="00F202DF">
            <w:pPr>
              <w:tabs>
                <w:tab w:val="left" w:pos="136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DropoffLocation</w:t>
            </w:r>
            <w:proofErr w:type="spellEnd"/>
          </w:p>
        </w:tc>
        <w:tc>
          <w:tcPr>
            <w:tcW w:w="1701" w:type="dxa"/>
          </w:tcPr>
          <w:p w14:paraId="6BEFCACC" w14:textId="77777777" w:rsidR="004C7002" w:rsidRPr="004C7002" w:rsidRDefault="004C7002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MCO</w:t>
            </w:r>
          </w:p>
        </w:tc>
        <w:tc>
          <w:tcPr>
            <w:tcW w:w="1559" w:type="dxa"/>
          </w:tcPr>
          <w:p w14:paraId="42D59B9E" w14:textId="77777777" w:rsidR="004C7002" w:rsidRPr="004C7002" w:rsidRDefault="004C7002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5203C595" w14:textId="77777777" w:rsidR="004C7002" w:rsidRPr="004C7002" w:rsidRDefault="004C7002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 xml:space="preserve">Código da localidade de </w:t>
            </w:r>
            <w:r w:rsidR="00F202DF">
              <w:rPr>
                <w:rFonts w:ascii="Tahoma" w:hAnsi="Tahoma" w:cs="Tahoma"/>
                <w:sz w:val="16"/>
                <w:szCs w:val="16"/>
              </w:rPr>
              <w:t>devolução.</w:t>
            </w:r>
          </w:p>
        </w:tc>
      </w:tr>
      <w:tr w:rsidR="004C7002" w:rsidRPr="004C7002" w14:paraId="746A42B3" w14:textId="77777777" w:rsidTr="00F202DF">
        <w:tc>
          <w:tcPr>
            <w:tcW w:w="3085" w:type="dxa"/>
          </w:tcPr>
          <w:p w14:paraId="3E5FCF09" w14:textId="77777777" w:rsidR="004C7002" w:rsidRPr="004C7002" w:rsidRDefault="004C7002" w:rsidP="00F202DF">
            <w:pPr>
              <w:tabs>
                <w:tab w:val="left" w:pos="1365"/>
              </w:tabs>
              <w:spacing w:line="360" w:lineRule="auto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PickupDateTime</w:t>
            </w:r>
            <w:proofErr w:type="spellEnd"/>
          </w:p>
        </w:tc>
        <w:tc>
          <w:tcPr>
            <w:tcW w:w="1701" w:type="dxa"/>
          </w:tcPr>
          <w:p w14:paraId="765560C1" w14:textId="77777777" w:rsidR="004C7002" w:rsidRPr="004C7002" w:rsidRDefault="004C7002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20/05/2017 9:00</w:t>
            </w:r>
          </w:p>
        </w:tc>
        <w:tc>
          <w:tcPr>
            <w:tcW w:w="1559" w:type="dxa"/>
          </w:tcPr>
          <w:p w14:paraId="22C1C70A" w14:textId="77777777" w:rsidR="004C7002" w:rsidRPr="004C7002" w:rsidRDefault="004C7002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6190FBDF" w14:textId="77777777" w:rsidR="004C7002" w:rsidRPr="004C7002" w:rsidRDefault="004C7002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Data e hora da retirada do veículo</w:t>
            </w:r>
          </w:p>
        </w:tc>
      </w:tr>
      <w:tr w:rsidR="004C7002" w:rsidRPr="004C7002" w14:paraId="08A3D880" w14:textId="77777777" w:rsidTr="00F202DF">
        <w:tc>
          <w:tcPr>
            <w:tcW w:w="3085" w:type="dxa"/>
          </w:tcPr>
          <w:p w14:paraId="27108E84" w14:textId="77777777" w:rsidR="004C7002" w:rsidRPr="004C7002" w:rsidRDefault="004C7002" w:rsidP="00F202DF">
            <w:pPr>
              <w:tabs>
                <w:tab w:val="left" w:pos="1365"/>
              </w:tabs>
              <w:spacing w:line="360" w:lineRule="auto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DropoffDateTime</w:t>
            </w:r>
            <w:proofErr w:type="spellEnd"/>
          </w:p>
        </w:tc>
        <w:tc>
          <w:tcPr>
            <w:tcW w:w="1701" w:type="dxa"/>
          </w:tcPr>
          <w:p w14:paraId="7208EB15" w14:textId="77777777" w:rsidR="004C7002" w:rsidRPr="004C7002" w:rsidRDefault="004C7002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27/05/2017 9:00</w:t>
            </w:r>
          </w:p>
        </w:tc>
        <w:tc>
          <w:tcPr>
            <w:tcW w:w="1559" w:type="dxa"/>
          </w:tcPr>
          <w:p w14:paraId="7356248F" w14:textId="77777777" w:rsidR="004C7002" w:rsidRPr="004C7002" w:rsidRDefault="004C7002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13333728" w14:textId="77777777" w:rsidR="004C7002" w:rsidRPr="004C7002" w:rsidRDefault="004C7002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Data e hora da devolução do veículo</w:t>
            </w:r>
          </w:p>
        </w:tc>
      </w:tr>
      <w:tr w:rsidR="001E7DC0" w:rsidRPr="004C7002" w14:paraId="0DF65779" w14:textId="77777777" w:rsidTr="00F202DF">
        <w:tc>
          <w:tcPr>
            <w:tcW w:w="3085" w:type="dxa"/>
          </w:tcPr>
          <w:p w14:paraId="6F874BA8" w14:textId="77777777" w:rsidR="001609F2" w:rsidRPr="004C7002" w:rsidRDefault="001609F2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hAnsi="Tahoma" w:cs="Tahoma"/>
                <w:b/>
                <w:sz w:val="16"/>
                <w:szCs w:val="16"/>
              </w:rPr>
              <w:t>FlightCompany</w:t>
            </w:r>
            <w:proofErr w:type="spellEnd"/>
          </w:p>
        </w:tc>
        <w:tc>
          <w:tcPr>
            <w:tcW w:w="1701" w:type="dxa"/>
          </w:tcPr>
          <w:p w14:paraId="27CC1802" w14:textId="77777777" w:rsidR="001609F2" w:rsidRPr="004C7002" w:rsidRDefault="0057009E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CFED</w:t>
            </w:r>
          </w:p>
        </w:tc>
        <w:tc>
          <w:tcPr>
            <w:tcW w:w="1559" w:type="dxa"/>
          </w:tcPr>
          <w:p w14:paraId="6B0E97B9" w14:textId="77777777" w:rsidR="001609F2" w:rsidRPr="004C7002" w:rsidRDefault="001609F2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Não</w:t>
            </w:r>
          </w:p>
        </w:tc>
        <w:tc>
          <w:tcPr>
            <w:tcW w:w="3261" w:type="dxa"/>
          </w:tcPr>
          <w:p w14:paraId="4E461A0D" w14:textId="77777777" w:rsidR="001609F2" w:rsidRPr="004C7002" w:rsidRDefault="001609F2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Código da Cia Aérea em caso de reservas que serão iniciadas a partir de um aeroporto.</w:t>
            </w:r>
          </w:p>
        </w:tc>
      </w:tr>
      <w:tr w:rsidR="001E7DC0" w:rsidRPr="004C7002" w14:paraId="2D385CC7" w14:textId="77777777" w:rsidTr="00F202DF">
        <w:tc>
          <w:tcPr>
            <w:tcW w:w="3085" w:type="dxa"/>
          </w:tcPr>
          <w:p w14:paraId="5CA7C2A1" w14:textId="77777777" w:rsidR="001609F2" w:rsidRPr="004C7002" w:rsidRDefault="001609F2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hAnsi="Tahoma" w:cs="Tahoma"/>
                <w:b/>
                <w:sz w:val="16"/>
                <w:szCs w:val="16"/>
              </w:rPr>
              <w:t>FlightNumber</w:t>
            </w:r>
            <w:proofErr w:type="spellEnd"/>
          </w:p>
        </w:tc>
        <w:tc>
          <w:tcPr>
            <w:tcW w:w="1701" w:type="dxa"/>
          </w:tcPr>
          <w:p w14:paraId="37C2B445" w14:textId="77777777" w:rsidR="001609F2" w:rsidRPr="004C7002" w:rsidRDefault="001609F2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8565</w:t>
            </w:r>
          </w:p>
        </w:tc>
        <w:tc>
          <w:tcPr>
            <w:tcW w:w="1559" w:type="dxa"/>
          </w:tcPr>
          <w:p w14:paraId="18D28718" w14:textId="77777777" w:rsidR="001609F2" w:rsidRPr="004C7002" w:rsidRDefault="001609F2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Não</w:t>
            </w:r>
          </w:p>
        </w:tc>
        <w:tc>
          <w:tcPr>
            <w:tcW w:w="3261" w:type="dxa"/>
          </w:tcPr>
          <w:p w14:paraId="3FAB2B23" w14:textId="77777777" w:rsidR="001609F2" w:rsidRPr="004C7002" w:rsidRDefault="001609F2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Número do v</w:t>
            </w:r>
            <w:r w:rsidR="004C7002" w:rsidRPr="004C7002">
              <w:rPr>
                <w:rFonts w:ascii="Tahoma" w:hAnsi="Tahoma" w:cs="Tahoma"/>
                <w:sz w:val="16"/>
                <w:szCs w:val="16"/>
              </w:rPr>
              <w:t>0</w:t>
            </w:r>
            <w:r w:rsidRPr="004C7002">
              <w:rPr>
                <w:rFonts w:ascii="Tahoma" w:hAnsi="Tahoma" w:cs="Tahoma"/>
                <w:sz w:val="16"/>
                <w:szCs w:val="16"/>
              </w:rPr>
              <w:t>ôo.</w:t>
            </w:r>
          </w:p>
        </w:tc>
      </w:tr>
      <w:tr w:rsidR="001E7DC0" w:rsidRPr="004C7002" w14:paraId="587B96AA" w14:textId="77777777" w:rsidTr="00F202DF">
        <w:tc>
          <w:tcPr>
            <w:tcW w:w="3085" w:type="dxa"/>
          </w:tcPr>
          <w:p w14:paraId="4A58A8DC" w14:textId="77777777" w:rsidR="00D57391" w:rsidRPr="004C7002" w:rsidRDefault="00521F6C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Rates</w:t>
            </w:r>
            <w:r w:rsidR="0057009E"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.Reference</w:t>
            </w:r>
            <w:proofErr w:type="spellEnd"/>
          </w:p>
        </w:tc>
        <w:tc>
          <w:tcPr>
            <w:tcW w:w="1701" w:type="dxa"/>
          </w:tcPr>
          <w:p w14:paraId="6DFB9E20" w14:textId="77777777" w:rsidR="00D57391" w:rsidRPr="004C7002" w:rsidRDefault="00D57391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C5756E6" w14:textId="77777777" w:rsidR="00D57391" w:rsidRPr="004C7002" w:rsidRDefault="00D57391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10C41E5E" w14:textId="77777777" w:rsidR="00D57391" w:rsidRPr="004C7002" w:rsidRDefault="001E7DC0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Código de referência da tarifa.</w:t>
            </w:r>
          </w:p>
        </w:tc>
      </w:tr>
      <w:tr w:rsidR="001E7DC0" w:rsidRPr="004C7002" w14:paraId="4BF554FB" w14:textId="77777777" w:rsidTr="00F202DF">
        <w:tc>
          <w:tcPr>
            <w:tcW w:w="3085" w:type="dxa"/>
          </w:tcPr>
          <w:p w14:paraId="2CE317D3" w14:textId="77777777" w:rsidR="00D57391" w:rsidRPr="004C7002" w:rsidRDefault="00521F6C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Rates.Code</w:t>
            </w:r>
            <w:proofErr w:type="spellEnd"/>
          </w:p>
        </w:tc>
        <w:tc>
          <w:tcPr>
            <w:tcW w:w="1701" w:type="dxa"/>
          </w:tcPr>
          <w:p w14:paraId="3EFD4817" w14:textId="77777777" w:rsidR="00D57391" w:rsidRPr="004C7002" w:rsidRDefault="001E7DC0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ADF</w:t>
            </w:r>
          </w:p>
        </w:tc>
        <w:tc>
          <w:tcPr>
            <w:tcW w:w="1559" w:type="dxa"/>
          </w:tcPr>
          <w:p w14:paraId="32250BBF" w14:textId="77777777" w:rsidR="00D57391" w:rsidRPr="004C7002" w:rsidRDefault="00D57391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2A0EB0B3" w14:textId="77777777" w:rsidR="00D57391" w:rsidRPr="004C7002" w:rsidRDefault="002A5E78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Código da tarifa escolhida na cotação.</w:t>
            </w:r>
          </w:p>
        </w:tc>
      </w:tr>
      <w:tr w:rsidR="001E7DC0" w:rsidRPr="004C7002" w14:paraId="4359E8B1" w14:textId="77777777" w:rsidTr="00F202DF">
        <w:tc>
          <w:tcPr>
            <w:tcW w:w="3085" w:type="dxa"/>
          </w:tcPr>
          <w:p w14:paraId="603D7CF6" w14:textId="77777777" w:rsidR="001609F2" w:rsidRPr="004C7002" w:rsidRDefault="0057009E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Vehicles.</w:t>
            </w:r>
            <w:r w:rsidR="00521F6C"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Sipp</w:t>
            </w:r>
            <w:proofErr w:type="spellEnd"/>
          </w:p>
        </w:tc>
        <w:tc>
          <w:tcPr>
            <w:tcW w:w="1701" w:type="dxa"/>
          </w:tcPr>
          <w:p w14:paraId="3B118810" w14:textId="77777777" w:rsidR="001609F2" w:rsidRPr="004C7002" w:rsidRDefault="002A5E78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ECAR</w:t>
            </w:r>
          </w:p>
        </w:tc>
        <w:tc>
          <w:tcPr>
            <w:tcW w:w="1559" w:type="dxa"/>
          </w:tcPr>
          <w:p w14:paraId="67D732A8" w14:textId="77777777" w:rsidR="001609F2" w:rsidRPr="004C7002" w:rsidRDefault="001609F2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464D1B1F" w14:textId="77777777" w:rsidR="001609F2" w:rsidRPr="004C7002" w:rsidRDefault="001E7DC0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Código do veículo requerido.</w:t>
            </w:r>
          </w:p>
        </w:tc>
      </w:tr>
      <w:tr w:rsidR="001E7DC0" w:rsidRPr="004C7002" w14:paraId="377DF499" w14:textId="77777777" w:rsidTr="00F202DF">
        <w:tc>
          <w:tcPr>
            <w:tcW w:w="3085" w:type="dxa"/>
          </w:tcPr>
          <w:p w14:paraId="085CAC20" w14:textId="77777777" w:rsidR="001E7DC0" w:rsidRPr="004C7002" w:rsidRDefault="001E7DC0" w:rsidP="00F202DF">
            <w:pPr>
              <w:tabs>
                <w:tab w:val="center" w:pos="1080"/>
              </w:tabs>
              <w:spacing w:line="360" w:lineRule="auto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Vehicles.Vendor</w:t>
            </w:r>
            <w:proofErr w:type="spellEnd"/>
          </w:p>
        </w:tc>
        <w:tc>
          <w:tcPr>
            <w:tcW w:w="1701" w:type="dxa"/>
          </w:tcPr>
          <w:p w14:paraId="34A0B4C4" w14:textId="77777777" w:rsidR="001E7DC0" w:rsidRPr="004C7002" w:rsidRDefault="001E7DC0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Hertz</w:t>
            </w:r>
          </w:p>
        </w:tc>
        <w:tc>
          <w:tcPr>
            <w:tcW w:w="1559" w:type="dxa"/>
          </w:tcPr>
          <w:p w14:paraId="287E609C" w14:textId="77777777" w:rsidR="001E7DC0" w:rsidRPr="004C7002" w:rsidRDefault="001E7DC0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2646A3D0" w14:textId="77777777" w:rsidR="001E7DC0" w:rsidRPr="004C7002" w:rsidRDefault="001E7DC0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Código do fornecedor do veículo.</w:t>
            </w:r>
          </w:p>
        </w:tc>
      </w:tr>
      <w:tr w:rsidR="00372236" w:rsidRPr="004C7002" w14:paraId="7D9CD8DF" w14:textId="77777777" w:rsidTr="00F202DF">
        <w:tc>
          <w:tcPr>
            <w:tcW w:w="3085" w:type="dxa"/>
          </w:tcPr>
          <w:p w14:paraId="4980F040" w14:textId="77777777" w:rsidR="00372236" w:rsidRPr="004C7002" w:rsidRDefault="00372236" w:rsidP="00F202DF">
            <w:pPr>
              <w:tabs>
                <w:tab w:val="center" w:pos="1080"/>
              </w:tabs>
              <w:spacing w:line="360" w:lineRule="auto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r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CPF</w:t>
            </w:r>
          </w:p>
        </w:tc>
        <w:tc>
          <w:tcPr>
            <w:tcW w:w="1701" w:type="dxa"/>
          </w:tcPr>
          <w:p w14:paraId="72584B0C" w14:textId="77777777" w:rsidR="00372236" w:rsidRPr="004C7002" w:rsidRDefault="00372236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49588525857</w:t>
            </w:r>
          </w:p>
        </w:tc>
        <w:tc>
          <w:tcPr>
            <w:tcW w:w="1559" w:type="dxa"/>
          </w:tcPr>
          <w:p w14:paraId="476A40E7" w14:textId="77777777" w:rsidR="00372236" w:rsidRPr="004C7002" w:rsidRDefault="00372236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5403A336" w14:textId="77777777" w:rsidR="00372236" w:rsidRPr="004C7002" w:rsidRDefault="00372236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CPF do cliente.</w:t>
            </w:r>
          </w:p>
        </w:tc>
      </w:tr>
      <w:tr w:rsidR="001E7DC0" w:rsidRPr="004C7002" w14:paraId="6752B87E" w14:textId="77777777" w:rsidTr="00F202DF">
        <w:tc>
          <w:tcPr>
            <w:tcW w:w="3085" w:type="dxa"/>
          </w:tcPr>
          <w:p w14:paraId="7EFC5497" w14:textId="77777777" w:rsidR="001609F2" w:rsidRPr="004C7002" w:rsidRDefault="00521F6C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proofErr w:type="gramStart"/>
            <w:r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Rates.RateDistance.DistUnitName</w:t>
            </w:r>
            <w:proofErr w:type="spellEnd"/>
            <w:proofErr w:type="gramEnd"/>
          </w:p>
        </w:tc>
        <w:tc>
          <w:tcPr>
            <w:tcW w:w="1701" w:type="dxa"/>
          </w:tcPr>
          <w:p w14:paraId="4FD2C144" w14:textId="77777777" w:rsidR="001609F2" w:rsidRPr="004C7002" w:rsidRDefault="002A5E78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C7002">
              <w:rPr>
                <w:rFonts w:ascii="Tahoma" w:hAnsi="Tahoma" w:cs="Tahoma"/>
                <w:sz w:val="16"/>
                <w:szCs w:val="16"/>
              </w:rPr>
              <w:t>True</w:t>
            </w:r>
            <w:proofErr w:type="spellEnd"/>
            <w:r w:rsidRPr="004C7002">
              <w:rPr>
                <w:rFonts w:ascii="Tahoma" w:hAnsi="Tahoma" w:cs="Tahoma"/>
                <w:sz w:val="16"/>
                <w:szCs w:val="16"/>
              </w:rPr>
              <w:t>/False</w:t>
            </w:r>
          </w:p>
        </w:tc>
        <w:tc>
          <w:tcPr>
            <w:tcW w:w="1559" w:type="dxa"/>
          </w:tcPr>
          <w:p w14:paraId="59BD38F6" w14:textId="77777777" w:rsidR="001609F2" w:rsidRPr="004C7002" w:rsidRDefault="001609F2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3B6029E0" w14:textId="77777777" w:rsidR="001609F2" w:rsidRPr="004C7002" w:rsidRDefault="00A5518D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 xml:space="preserve">Código </w:t>
            </w:r>
            <w:r w:rsidR="002A5E78" w:rsidRPr="004C7002">
              <w:rPr>
                <w:rFonts w:ascii="Tahoma" w:hAnsi="Tahoma" w:cs="Tahoma"/>
                <w:sz w:val="16"/>
                <w:szCs w:val="16"/>
              </w:rPr>
              <w:t>de distância.</w:t>
            </w:r>
          </w:p>
        </w:tc>
      </w:tr>
      <w:tr w:rsidR="001E7DC0" w:rsidRPr="004C7002" w14:paraId="4970D392" w14:textId="77777777" w:rsidTr="00F202DF">
        <w:tc>
          <w:tcPr>
            <w:tcW w:w="3085" w:type="dxa"/>
          </w:tcPr>
          <w:p w14:paraId="65200B74" w14:textId="77777777" w:rsidR="00A5518D" w:rsidRPr="004C7002" w:rsidRDefault="00521F6C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proofErr w:type="gramStart"/>
            <w:r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Rates.RateDistance.Quantity</w:t>
            </w:r>
            <w:proofErr w:type="spellEnd"/>
            <w:proofErr w:type="gramEnd"/>
          </w:p>
        </w:tc>
        <w:tc>
          <w:tcPr>
            <w:tcW w:w="1701" w:type="dxa"/>
          </w:tcPr>
          <w:p w14:paraId="2E861612" w14:textId="77777777" w:rsidR="00A5518D" w:rsidRPr="004C7002" w:rsidRDefault="002A5E78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Milhas</w:t>
            </w:r>
          </w:p>
        </w:tc>
        <w:tc>
          <w:tcPr>
            <w:tcW w:w="1559" w:type="dxa"/>
          </w:tcPr>
          <w:p w14:paraId="4AD0BEA5" w14:textId="77777777" w:rsidR="00A5518D" w:rsidRPr="004C7002" w:rsidRDefault="00A5518D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7C1721E4" w14:textId="77777777" w:rsidR="00A5518D" w:rsidRPr="004C7002" w:rsidRDefault="002A5E78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 xml:space="preserve">Nome da medida de </w:t>
            </w:r>
            <w:proofErr w:type="spellStart"/>
            <w:r w:rsidRPr="004C7002">
              <w:rPr>
                <w:rFonts w:ascii="Tahoma" w:hAnsi="Tahoma" w:cs="Tahoma"/>
                <w:sz w:val="16"/>
                <w:szCs w:val="16"/>
              </w:rPr>
              <w:t>distãncia</w:t>
            </w:r>
            <w:proofErr w:type="spellEnd"/>
            <w:r w:rsidRPr="004C700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1E7DC0" w:rsidRPr="004C7002" w14:paraId="689ABB38" w14:textId="77777777" w:rsidTr="00F202DF">
        <w:tc>
          <w:tcPr>
            <w:tcW w:w="3085" w:type="dxa"/>
          </w:tcPr>
          <w:p w14:paraId="21BC7602" w14:textId="77777777" w:rsidR="00A5518D" w:rsidRPr="004C7002" w:rsidRDefault="00521F6C" w:rsidP="00F202D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proofErr w:type="gramStart"/>
            <w:r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Rates.RateDistance.Unlimited</w:t>
            </w:r>
            <w:proofErr w:type="spellEnd"/>
            <w:proofErr w:type="gramEnd"/>
          </w:p>
        </w:tc>
        <w:tc>
          <w:tcPr>
            <w:tcW w:w="1701" w:type="dxa"/>
          </w:tcPr>
          <w:p w14:paraId="5007C906" w14:textId="77777777" w:rsidR="00A5518D" w:rsidRPr="004C7002" w:rsidRDefault="002A5E78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14:paraId="674EB3A5" w14:textId="77777777" w:rsidR="00A5518D" w:rsidRPr="004C7002" w:rsidRDefault="00A5518D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0426E4BE" w14:textId="77777777" w:rsidR="00A5518D" w:rsidRPr="004C7002" w:rsidRDefault="002A5E78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Quantidade da distância.</w:t>
            </w:r>
          </w:p>
        </w:tc>
      </w:tr>
      <w:tr w:rsidR="002A5E78" w:rsidRPr="004C7002" w14:paraId="40CD3299" w14:textId="77777777" w:rsidTr="00F202DF">
        <w:tc>
          <w:tcPr>
            <w:tcW w:w="3085" w:type="dxa"/>
          </w:tcPr>
          <w:p w14:paraId="7ED1B02B" w14:textId="77777777" w:rsidR="002A5E78" w:rsidRPr="004C7002" w:rsidRDefault="002A5E78" w:rsidP="00F202DF">
            <w:pPr>
              <w:spacing w:line="360" w:lineRule="auto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Rates.PaymentOnDestinAmount</w:t>
            </w:r>
            <w:proofErr w:type="spellEnd"/>
          </w:p>
        </w:tc>
        <w:tc>
          <w:tcPr>
            <w:tcW w:w="1701" w:type="dxa"/>
          </w:tcPr>
          <w:p w14:paraId="4E679C30" w14:textId="77777777" w:rsidR="002A5E78" w:rsidRPr="004C7002" w:rsidRDefault="00372236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1559" w:type="dxa"/>
          </w:tcPr>
          <w:p w14:paraId="7F750D2B" w14:textId="77777777" w:rsidR="002A5E78" w:rsidRPr="004C7002" w:rsidRDefault="00372236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204BF294" w14:textId="77777777" w:rsidR="002A5E78" w:rsidRPr="004C7002" w:rsidRDefault="002A5E78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Valor pagamento no destino.</w:t>
            </w:r>
          </w:p>
        </w:tc>
      </w:tr>
      <w:tr w:rsidR="002A5E78" w:rsidRPr="004C7002" w14:paraId="7332EBC6" w14:textId="77777777" w:rsidTr="00F202DF">
        <w:tc>
          <w:tcPr>
            <w:tcW w:w="3085" w:type="dxa"/>
          </w:tcPr>
          <w:p w14:paraId="1A1D25D8" w14:textId="77777777" w:rsidR="002A5E78" w:rsidRPr="004C7002" w:rsidRDefault="002A5E78" w:rsidP="00F202DF">
            <w:pPr>
              <w:spacing w:line="360" w:lineRule="auto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Rates.TotalAmount</w:t>
            </w:r>
            <w:proofErr w:type="spellEnd"/>
          </w:p>
        </w:tc>
        <w:tc>
          <w:tcPr>
            <w:tcW w:w="1701" w:type="dxa"/>
          </w:tcPr>
          <w:p w14:paraId="313FE362" w14:textId="77777777" w:rsidR="002A5E78" w:rsidRPr="004C7002" w:rsidRDefault="00372236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120.00</w:t>
            </w:r>
          </w:p>
        </w:tc>
        <w:tc>
          <w:tcPr>
            <w:tcW w:w="1559" w:type="dxa"/>
          </w:tcPr>
          <w:p w14:paraId="5921ED8B" w14:textId="77777777" w:rsidR="002A5E78" w:rsidRPr="004C7002" w:rsidRDefault="00372236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01F10F34" w14:textId="77777777" w:rsidR="002A5E78" w:rsidRPr="004C7002" w:rsidRDefault="002A5E78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Total a pagar.</w:t>
            </w:r>
          </w:p>
        </w:tc>
      </w:tr>
      <w:tr w:rsidR="002A5E78" w:rsidRPr="004C7002" w14:paraId="34A9240D" w14:textId="77777777" w:rsidTr="00F202DF">
        <w:tc>
          <w:tcPr>
            <w:tcW w:w="3085" w:type="dxa"/>
          </w:tcPr>
          <w:p w14:paraId="418A4748" w14:textId="77777777" w:rsidR="002A5E78" w:rsidRPr="004C7002" w:rsidRDefault="002A5E78" w:rsidP="00F202DF">
            <w:pPr>
              <w:spacing w:line="360" w:lineRule="auto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proofErr w:type="spellStart"/>
            <w:r w:rsidRPr="004C7002">
              <w:rPr>
                <w:rFonts w:ascii="Tahoma" w:eastAsiaTheme="minorEastAsia" w:hAnsi="Tahoma" w:cs="Tahoma"/>
                <w:b/>
                <w:sz w:val="16"/>
                <w:szCs w:val="16"/>
              </w:rPr>
              <w:t>Rates.PrepayAmount</w:t>
            </w:r>
            <w:proofErr w:type="spellEnd"/>
          </w:p>
        </w:tc>
        <w:tc>
          <w:tcPr>
            <w:tcW w:w="1701" w:type="dxa"/>
          </w:tcPr>
          <w:p w14:paraId="0D2D90E2" w14:textId="77777777" w:rsidR="002A5E78" w:rsidRPr="004C7002" w:rsidRDefault="00372236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120.00</w:t>
            </w:r>
          </w:p>
        </w:tc>
        <w:tc>
          <w:tcPr>
            <w:tcW w:w="1559" w:type="dxa"/>
          </w:tcPr>
          <w:p w14:paraId="61491915" w14:textId="77777777" w:rsidR="002A5E78" w:rsidRPr="004C7002" w:rsidRDefault="00372236" w:rsidP="00F202D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3261" w:type="dxa"/>
          </w:tcPr>
          <w:p w14:paraId="6325EAD4" w14:textId="77777777" w:rsidR="002A5E78" w:rsidRPr="004C7002" w:rsidRDefault="002A5E78" w:rsidP="00F202D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C7002">
              <w:rPr>
                <w:rFonts w:ascii="Tahoma" w:hAnsi="Tahoma" w:cs="Tahoma"/>
                <w:sz w:val="16"/>
                <w:szCs w:val="16"/>
              </w:rPr>
              <w:t xml:space="preserve">Valor de </w:t>
            </w:r>
            <w:proofErr w:type="spellStart"/>
            <w:proofErr w:type="gramStart"/>
            <w:r w:rsidRPr="004C7002">
              <w:rPr>
                <w:rFonts w:ascii="Tahoma" w:hAnsi="Tahoma" w:cs="Tahoma"/>
                <w:sz w:val="16"/>
                <w:szCs w:val="16"/>
              </w:rPr>
              <w:t>pre-pagamento</w:t>
            </w:r>
            <w:proofErr w:type="spellEnd"/>
            <w:proofErr w:type="gramEnd"/>
            <w:r w:rsidRPr="004C700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</w:tbl>
    <w:p w14:paraId="70DF9E56" w14:textId="77777777" w:rsidR="00A71DF6" w:rsidRPr="00D57391" w:rsidRDefault="00A71DF6" w:rsidP="00A71DF6"/>
    <w:p w14:paraId="44E871BC" w14:textId="77777777" w:rsidR="004C7002" w:rsidRDefault="004C7002" w:rsidP="00F202DF">
      <w:pPr>
        <w:pStyle w:val="Ttulo2"/>
        <w:spacing w:line="360" w:lineRule="auto"/>
        <w:rPr>
          <w:rFonts w:ascii="Tahoma" w:hAnsi="Tahoma" w:cs="Tahoma"/>
          <w:lang w:val="en-US"/>
        </w:rPr>
      </w:pPr>
    </w:p>
    <w:p w14:paraId="144A5D23" w14:textId="77777777" w:rsidR="004C7002" w:rsidRDefault="004C7002" w:rsidP="004C7002">
      <w:pPr>
        <w:pStyle w:val="Ttulo2"/>
        <w:rPr>
          <w:rFonts w:ascii="Tahoma" w:hAnsi="Tahoma" w:cs="Tahoma"/>
          <w:lang w:val="en-US"/>
        </w:rPr>
      </w:pPr>
    </w:p>
    <w:p w14:paraId="738610EB" w14:textId="77777777" w:rsidR="004C7002" w:rsidRDefault="004C7002" w:rsidP="004C7002">
      <w:pPr>
        <w:pStyle w:val="Ttulo2"/>
        <w:rPr>
          <w:rFonts w:ascii="Tahoma" w:hAnsi="Tahoma" w:cs="Tahoma"/>
          <w:lang w:val="en-US"/>
        </w:rPr>
      </w:pPr>
    </w:p>
    <w:p w14:paraId="637805D2" w14:textId="77777777" w:rsidR="004C7002" w:rsidRDefault="004C7002" w:rsidP="004C7002">
      <w:pPr>
        <w:pStyle w:val="Ttulo2"/>
        <w:rPr>
          <w:rFonts w:ascii="Tahoma" w:hAnsi="Tahoma" w:cs="Tahoma"/>
          <w:lang w:val="en-US"/>
        </w:rPr>
      </w:pPr>
    </w:p>
    <w:p w14:paraId="463F29E8" w14:textId="77777777" w:rsidR="00F202DF" w:rsidRDefault="00F202DF" w:rsidP="00F202DF">
      <w:pPr>
        <w:rPr>
          <w:lang w:val="en-US"/>
        </w:rPr>
      </w:pPr>
    </w:p>
    <w:p w14:paraId="3B7B4B86" w14:textId="77777777" w:rsidR="00F202DF" w:rsidRDefault="00F202DF" w:rsidP="00F202DF">
      <w:pPr>
        <w:rPr>
          <w:lang w:val="en-US"/>
        </w:rPr>
      </w:pPr>
    </w:p>
    <w:p w14:paraId="3A0FF5F2" w14:textId="77777777" w:rsidR="00F202DF" w:rsidRPr="00F202DF" w:rsidRDefault="00F202DF" w:rsidP="00F202DF">
      <w:pPr>
        <w:rPr>
          <w:lang w:val="en-US"/>
        </w:rPr>
      </w:pPr>
    </w:p>
    <w:p w14:paraId="5E6768CB" w14:textId="77777777" w:rsidR="004C7002" w:rsidRDefault="004C7002" w:rsidP="004C7002">
      <w:pPr>
        <w:pStyle w:val="Ttulo2"/>
        <w:rPr>
          <w:rFonts w:ascii="Tahoma" w:hAnsi="Tahoma" w:cs="Tahoma"/>
        </w:rPr>
      </w:pPr>
      <w:proofErr w:type="spellStart"/>
      <w:r w:rsidRPr="00DF6401">
        <w:rPr>
          <w:rFonts w:ascii="Tahoma" w:hAnsi="Tahoma" w:cs="Tahoma"/>
          <w:lang w:val="en-US"/>
        </w:rPr>
        <w:t>Exemplo</w:t>
      </w:r>
      <w:proofErr w:type="spellEnd"/>
      <w:r w:rsidRPr="00DF6401">
        <w:rPr>
          <w:rFonts w:ascii="Tahoma" w:hAnsi="Tahoma" w:cs="Tahoma"/>
          <w:lang w:val="en-US"/>
        </w:rPr>
        <w:t xml:space="preserve"> – </w:t>
      </w:r>
      <w:proofErr w:type="spellStart"/>
      <w:r w:rsidRPr="00DF6401">
        <w:rPr>
          <w:rFonts w:ascii="Tahoma" w:hAnsi="Tahoma" w:cs="Tahoma"/>
        </w:rPr>
        <w:t>Get</w:t>
      </w:r>
      <w:r>
        <w:rPr>
          <w:rFonts w:ascii="Tahoma" w:hAnsi="Tahoma" w:cs="Tahoma"/>
        </w:rPr>
        <w:t>Book</w:t>
      </w:r>
      <w:r w:rsidRPr="00DF6401">
        <w:rPr>
          <w:rFonts w:ascii="Tahoma" w:hAnsi="Tahoma" w:cs="Tahoma"/>
        </w:rPr>
        <w:t>Request</w:t>
      </w:r>
      <w:proofErr w:type="spellEnd"/>
    </w:p>
    <w:p w14:paraId="5630AD66" w14:textId="77777777" w:rsidR="00F202DF" w:rsidRPr="00F202DF" w:rsidRDefault="00F202DF" w:rsidP="00F202DF"/>
    <w:p w14:paraId="61829076" w14:textId="77777777" w:rsidR="00A71DF6" w:rsidRDefault="004C7002" w:rsidP="00A71DF6">
      <w:r>
        <w:rPr>
          <w:noProof/>
        </w:rPr>
        <w:drawing>
          <wp:inline distT="0" distB="0" distL="0" distR="0" wp14:anchorId="4949934A" wp14:editId="07777777">
            <wp:extent cx="4783455" cy="43878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43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A226A1" w14:textId="77777777" w:rsidR="00F202DF" w:rsidRDefault="00F202DF" w:rsidP="00A71DF6"/>
    <w:p w14:paraId="17AD93B2" w14:textId="77777777" w:rsidR="00F202DF" w:rsidRDefault="00F202DF" w:rsidP="00A71DF6"/>
    <w:p w14:paraId="0DE4B5B7" w14:textId="77777777" w:rsidR="00F202DF" w:rsidRDefault="00F202DF" w:rsidP="00A71DF6"/>
    <w:p w14:paraId="66204FF1" w14:textId="77777777" w:rsidR="00F202DF" w:rsidRDefault="00F202DF" w:rsidP="00A71DF6"/>
    <w:p w14:paraId="2DBF0D7D" w14:textId="77777777" w:rsidR="00F202DF" w:rsidRDefault="00F202DF" w:rsidP="00A71DF6"/>
    <w:p w14:paraId="6B62F1B3" w14:textId="77777777" w:rsidR="00F202DF" w:rsidRDefault="00F202DF" w:rsidP="00A71DF6"/>
    <w:p w14:paraId="02F2C34E" w14:textId="77777777" w:rsidR="00762141" w:rsidRDefault="00762141" w:rsidP="00A71DF6"/>
    <w:p w14:paraId="680A4E5D" w14:textId="77777777" w:rsidR="00762141" w:rsidRDefault="00762141" w:rsidP="00A71DF6"/>
    <w:p w14:paraId="19219836" w14:textId="77777777" w:rsidR="00762141" w:rsidRDefault="00762141" w:rsidP="00A71DF6"/>
    <w:p w14:paraId="296FEF7D" w14:textId="77777777" w:rsidR="00762141" w:rsidRDefault="00762141" w:rsidP="00A71DF6"/>
    <w:p w14:paraId="7194DBDC" w14:textId="77777777" w:rsidR="00762141" w:rsidRDefault="00762141" w:rsidP="00A71DF6"/>
    <w:p w14:paraId="769D0D3C" w14:textId="77777777" w:rsidR="00762141" w:rsidRDefault="00762141" w:rsidP="00A71DF6"/>
    <w:p w14:paraId="54CD245A" w14:textId="77777777" w:rsidR="00762141" w:rsidRDefault="00762141" w:rsidP="00A71DF6"/>
    <w:p w14:paraId="1231BE67" w14:textId="77777777" w:rsidR="00F202DF" w:rsidRDefault="00F202DF" w:rsidP="00A71DF6"/>
    <w:p w14:paraId="36FEB5B0" w14:textId="77777777" w:rsidR="00F202DF" w:rsidRDefault="00F202DF" w:rsidP="00A71DF6"/>
    <w:p w14:paraId="7626910A" w14:textId="77777777" w:rsidR="00F202DF" w:rsidRPr="00DF6401" w:rsidRDefault="00F202DF" w:rsidP="00F202DF">
      <w:pPr>
        <w:pStyle w:val="Ttulo2"/>
      </w:pPr>
      <w:proofErr w:type="spellStart"/>
      <w:r w:rsidRPr="00DF6401">
        <w:t>Get</w:t>
      </w:r>
      <w:r>
        <w:t>Payment</w:t>
      </w:r>
      <w:proofErr w:type="spellEnd"/>
      <w:r w:rsidRPr="00DF6401">
        <w:t xml:space="preserve"> - </w:t>
      </w:r>
      <w:r>
        <w:t>Pagamento</w:t>
      </w:r>
    </w:p>
    <w:p w14:paraId="2DD56D00" w14:textId="77777777" w:rsidR="00F202DF" w:rsidRDefault="00BB7FB5" w:rsidP="00F202DF">
      <w:pPr>
        <w:rPr>
          <w:rFonts w:ascii="Tahoma" w:hAnsi="Tahoma" w:cs="Tahoma"/>
          <w:sz w:val="20"/>
          <w:szCs w:val="20"/>
        </w:rPr>
      </w:pPr>
      <w:r>
        <w:t>Mé</w:t>
      </w:r>
      <w:r w:rsidR="00F202DF">
        <w:t xml:space="preserve">todo para realizar o pagamento </w:t>
      </w:r>
      <w:r>
        <w:t>das reservas</w:t>
      </w:r>
      <w:r w:rsidR="00F202DF">
        <w:t xml:space="preserve"> </w:t>
      </w:r>
      <w:r w:rsidR="00B601E7">
        <w:t xml:space="preserve">nas opções: faturado e </w:t>
      </w:r>
      <w:r w:rsidR="00F202DF">
        <w:t xml:space="preserve">cartão </w:t>
      </w:r>
      <w:r w:rsidR="00B601E7">
        <w:t xml:space="preserve">de crédito nas três locadoras </w:t>
      </w:r>
      <w:r w:rsidR="00F202DF" w:rsidRPr="00916AFF">
        <w:rPr>
          <w:rFonts w:ascii="Tahoma" w:hAnsi="Tahoma" w:cs="Tahoma"/>
          <w:b/>
          <w:sz w:val="20"/>
          <w:szCs w:val="20"/>
        </w:rPr>
        <w:t xml:space="preserve">Hertz, </w:t>
      </w:r>
      <w:proofErr w:type="spellStart"/>
      <w:r w:rsidR="00F202DF" w:rsidRPr="00916AFF">
        <w:rPr>
          <w:rFonts w:ascii="Tahoma" w:hAnsi="Tahoma" w:cs="Tahoma"/>
          <w:b/>
          <w:sz w:val="20"/>
          <w:szCs w:val="20"/>
        </w:rPr>
        <w:t>Dollar</w:t>
      </w:r>
      <w:proofErr w:type="spellEnd"/>
      <w:r w:rsidR="00F202DF" w:rsidRPr="00916AFF">
        <w:rPr>
          <w:rFonts w:ascii="Tahoma" w:hAnsi="Tahoma" w:cs="Tahoma"/>
          <w:b/>
          <w:sz w:val="20"/>
          <w:szCs w:val="20"/>
        </w:rPr>
        <w:t xml:space="preserve"> ou </w:t>
      </w:r>
      <w:proofErr w:type="spellStart"/>
      <w:r w:rsidR="00F202DF" w:rsidRPr="00916AFF">
        <w:rPr>
          <w:rFonts w:ascii="Tahoma" w:hAnsi="Tahoma" w:cs="Tahoma"/>
          <w:b/>
          <w:sz w:val="20"/>
          <w:szCs w:val="20"/>
        </w:rPr>
        <w:t>Thrifty</w:t>
      </w:r>
      <w:proofErr w:type="spellEnd"/>
      <w:r w:rsidR="00F202DF">
        <w:rPr>
          <w:rFonts w:ascii="Tahoma" w:hAnsi="Tahoma" w:cs="Tahoma"/>
          <w:b/>
          <w:sz w:val="20"/>
          <w:szCs w:val="20"/>
        </w:rPr>
        <w:t>.</w:t>
      </w:r>
      <w:r w:rsidR="0067700B">
        <w:rPr>
          <w:rFonts w:ascii="Tahoma" w:hAnsi="Tahoma" w:cs="Tahoma"/>
          <w:b/>
          <w:sz w:val="20"/>
          <w:szCs w:val="20"/>
        </w:rPr>
        <w:t xml:space="preserve"> </w:t>
      </w:r>
      <w:r w:rsidR="0067700B">
        <w:rPr>
          <w:rFonts w:ascii="Tahoma" w:hAnsi="Tahoma" w:cs="Tahoma"/>
          <w:sz w:val="20"/>
          <w:szCs w:val="20"/>
        </w:rPr>
        <w:t xml:space="preserve">Caso a forma de pagamento for </w:t>
      </w:r>
      <w:proofErr w:type="gramStart"/>
      <w:r w:rsidR="0067700B">
        <w:rPr>
          <w:rFonts w:ascii="Tahoma" w:hAnsi="Tahoma" w:cs="Tahoma"/>
          <w:sz w:val="20"/>
          <w:szCs w:val="20"/>
        </w:rPr>
        <w:t>faturado</w:t>
      </w:r>
      <w:proofErr w:type="gramEnd"/>
      <w:r w:rsidR="0067700B">
        <w:rPr>
          <w:rFonts w:ascii="Tahoma" w:hAnsi="Tahoma" w:cs="Tahoma"/>
          <w:sz w:val="20"/>
          <w:szCs w:val="20"/>
        </w:rPr>
        <w:t xml:space="preserve"> não precisa passar </w:t>
      </w:r>
      <w:r w:rsidR="00B601E7">
        <w:rPr>
          <w:rFonts w:ascii="Tahoma" w:hAnsi="Tahoma" w:cs="Tahoma"/>
          <w:sz w:val="20"/>
          <w:szCs w:val="20"/>
        </w:rPr>
        <w:t>os dados de</w:t>
      </w:r>
      <w:r w:rsidR="0067700B">
        <w:rPr>
          <w:rFonts w:ascii="Tahoma" w:hAnsi="Tahoma" w:cs="Tahoma"/>
          <w:sz w:val="20"/>
          <w:szCs w:val="20"/>
        </w:rPr>
        <w:t xml:space="preserve"> cartão de credito.</w:t>
      </w:r>
    </w:p>
    <w:p w14:paraId="30D7AA69" w14:textId="77777777" w:rsidR="00F202DF" w:rsidRDefault="00F202DF" w:rsidP="00A71DF6"/>
    <w:tbl>
      <w:tblPr>
        <w:tblStyle w:val="Tabelacomgrade"/>
        <w:tblW w:w="9627" w:type="dxa"/>
        <w:tblLook w:val="04A0" w:firstRow="1" w:lastRow="0" w:firstColumn="1" w:lastColumn="0" w:noHBand="0" w:noVBand="1"/>
      </w:tblPr>
      <w:tblGrid>
        <w:gridCol w:w="2056"/>
        <w:gridCol w:w="1927"/>
        <w:gridCol w:w="1345"/>
        <w:gridCol w:w="4299"/>
      </w:tblGrid>
      <w:tr w:rsidR="00F202DF" w:rsidRPr="00442C5F" w14:paraId="5C69A215" w14:textId="77777777" w:rsidTr="00735AAB">
        <w:trPr>
          <w:trHeight w:val="273"/>
        </w:trPr>
        <w:tc>
          <w:tcPr>
            <w:tcW w:w="2056" w:type="dxa"/>
          </w:tcPr>
          <w:p w14:paraId="1E7A346B" w14:textId="77777777" w:rsidR="00F202DF" w:rsidRPr="00442C5F" w:rsidRDefault="00F202DF" w:rsidP="00442C5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42C5F">
              <w:rPr>
                <w:rFonts w:ascii="Tahoma" w:hAnsi="Tahoma" w:cs="Tahoma"/>
                <w:b/>
                <w:sz w:val="16"/>
                <w:szCs w:val="16"/>
              </w:rPr>
              <w:t xml:space="preserve">TAG (Atributo) </w:t>
            </w:r>
          </w:p>
        </w:tc>
        <w:tc>
          <w:tcPr>
            <w:tcW w:w="1927" w:type="dxa"/>
          </w:tcPr>
          <w:p w14:paraId="278E571E" w14:textId="77777777" w:rsidR="00F202DF" w:rsidRPr="00442C5F" w:rsidRDefault="00F202DF" w:rsidP="00442C5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42C5F">
              <w:rPr>
                <w:rFonts w:ascii="Tahoma" w:hAnsi="Tahoma" w:cs="Tahoma"/>
                <w:b/>
                <w:sz w:val="16"/>
                <w:szCs w:val="16"/>
              </w:rPr>
              <w:t>Exemplo</w:t>
            </w:r>
          </w:p>
        </w:tc>
        <w:tc>
          <w:tcPr>
            <w:tcW w:w="1345" w:type="dxa"/>
          </w:tcPr>
          <w:p w14:paraId="2DFCF62E" w14:textId="77777777" w:rsidR="00F202DF" w:rsidRPr="00442C5F" w:rsidRDefault="00F202DF" w:rsidP="00442C5F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2C5F">
              <w:rPr>
                <w:rFonts w:ascii="Tahoma" w:hAnsi="Tahoma" w:cs="Tahoma"/>
                <w:b/>
                <w:sz w:val="16"/>
                <w:szCs w:val="16"/>
              </w:rPr>
              <w:t>Requerido</w:t>
            </w:r>
          </w:p>
        </w:tc>
        <w:tc>
          <w:tcPr>
            <w:tcW w:w="4299" w:type="dxa"/>
          </w:tcPr>
          <w:p w14:paraId="3206AB98" w14:textId="77777777" w:rsidR="00F202DF" w:rsidRPr="00442C5F" w:rsidRDefault="00F202DF" w:rsidP="00442C5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42C5F">
              <w:rPr>
                <w:rFonts w:ascii="Tahoma" w:hAnsi="Tahoma" w:cs="Tahoma"/>
                <w:b/>
                <w:sz w:val="16"/>
                <w:szCs w:val="16"/>
              </w:rPr>
              <w:t>Comentários</w:t>
            </w:r>
          </w:p>
        </w:tc>
      </w:tr>
      <w:tr w:rsidR="00F202DF" w:rsidRPr="00442C5F" w14:paraId="1C9D88FF" w14:textId="77777777" w:rsidTr="00735AAB">
        <w:trPr>
          <w:trHeight w:val="295"/>
        </w:trPr>
        <w:tc>
          <w:tcPr>
            <w:tcW w:w="2056" w:type="dxa"/>
          </w:tcPr>
          <w:p w14:paraId="498D2314" w14:textId="77777777" w:rsidR="00F202DF" w:rsidRPr="00442C5F" w:rsidRDefault="0067700B" w:rsidP="00442C5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42C5F">
              <w:rPr>
                <w:rFonts w:ascii="Tahoma" w:hAnsi="Tahoma" w:cs="Tahoma"/>
                <w:b/>
                <w:sz w:val="16"/>
                <w:szCs w:val="16"/>
              </w:rPr>
              <w:t>CPF</w:t>
            </w:r>
          </w:p>
        </w:tc>
        <w:tc>
          <w:tcPr>
            <w:tcW w:w="1927" w:type="dxa"/>
          </w:tcPr>
          <w:p w14:paraId="11C2AEAC" w14:textId="77777777" w:rsidR="00F202DF" w:rsidRPr="00442C5F" w:rsidRDefault="0067700B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41796325858</w:t>
            </w:r>
          </w:p>
        </w:tc>
        <w:tc>
          <w:tcPr>
            <w:tcW w:w="1345" w:type="dxa"/>
          </w:tcPr>
          <w:p w14:paraId="43A5C24C" w14:textId="77777777" w:rsidR="00F202DF" w:rsidRPr="00442C5F" w:rsidRDefault="00F202DF" w:rsidP="00442C5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40BC449F" w14:textId="77777777" w:rsidR="00F202DF" w:rsidRPr="00442C5F" w:rsidRDefault="0067700B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CPF do cliente.</w:t>
            </w:r>
          </w:p>
        </w:tc>
      </w:tr>
      <w:tr w:rsidR="00F202DF" w:rsidRPr="00442C5F" w14:paraId="29FA8EF3" w14:textId="77777777" w:rsidTr="00735AAB">
        <w:trPr>
          <w:trHeight w:val="255"/>
        </w:trPr>
        <w:tc>
          <w:tcPr>
            <w:tcW w:w="2056" w:type="dxa"/>
          </w:tcPr>
          <w:p w14:paraId="685C04D7" w14:textId="77777777" w:rsidR="00F202DF" w:rsidRPr="00442C5F" w:rsidRDefault="0067700B" w:rsidP="00442C5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42C5F">
              <w:rPr>
                <w:rFonts w:ascii="Tahoma" w:eastAsiaTheme="minorEastAsia" w:hAnsi="Tahoma" w:cs="Tahoma"/>
                <w:b/>
                <w:sz w:val="16"/>
                <w:szCs w:val="16"/>
              </w:rPr>
              <w:t>UserEmail</w:t>
            </w:r>
            <w:proofErr w:type="spellEnd"/>
          </w:p>
        </w:tc>
        <w:tc>
          <w:tcPr>
            <w:tcW w:w="1927" w:type="dxa"/>
          </w:tcPr>
          <w:p w14:paraId="68EF7EDA" w14:textId="77777777" w:rsidR="00F202DF" w:rsidRPr="00442C5F" w:rsidRDefault="0067700B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teste@teste.com.br</w:t>
            </w:r>
          </w:p>
        </w:tc>
        <w:tc>
          <w:tcPr>
            <w:tcW w:w="1345" w:type="dxa"/>
          </w:tcPr>
          <w:p w14:paraId="359FA087" w14:textId="77777777" w:rsidR="00F202DF" w:rsidRPr="00442C5F" w:rsidRDefault="00F202DF" w:rsidP="00442C5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7C1DC83F" w14:textId="77777777" w:rsidR="00F202DF" w:rsidRPr="00442C5F" w:rsidRDefault="0067700B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E-mail da credencial de acesso.</w:t>
            </w:r>
          </w:p>
        </w:tc>
      </w:tr>
      <w:tr w:rsidR="00F202DF" w:rsidRPr="00442C5F" w14:paraId="2966F227" w14:textId="77777777" w:rsidTr="00735AAB">
        <w:trPr>
          <w:trHeight w:val="255"/>
        </w:trPr>
        <w:tc>
          <w:tcPr>
            <w:tcW w:w="2056" w:type="dxa"/>
          </w:tcPr>
          <w:p w14:paraId="0080E05D" w14:textId="77777777" w:rsidR="00F202DF" w:rsidRPr="00442C5F" w:rsidRDefault="0067700B" w:rsidP="00442C5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42C5F">
              <w:rPr>
                <w:rFonts w:ascii="Tahoma" w:eastAsiaTheme="minorEastAsia" w:hAnsi="Tahoma" w:cs="Tahoma"/>
                <w:b/>
                <w:sz w:val="16"/>
                <w:szCs w:val="16"/>
              </w:rPr>
              <w:t>UserPassword</w:t>
            </w:r>
            <w:proofErr w:type="spellEnd"/>
          </w:p>
        </w:tc>
        <w:tc>
          <w:tcPr>
            <w:tcW w:w="1927" w:type="dxa"/>
          </w:tcPr>
          <w:p w14:paraId="3EE7ACB2" w14:textId="77777777" w:rsidR="00F202DF" w:rsidRPr="00442C5F" w:rsidRDefault="0067700B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teste@1111</w:t>
            </w:r>
          </w:p>
        </w:tc>
        <w:tc>
          <w:tcPr>
            <w:tcW w:w="1345" w:type="dxa"/>
          </w:tcPr>
          <w:p w14:paraId="218C73B5" w14:textId="77777777" w:rsidR="00F202DF" w:rsidRPr="00442C5F" w:rsidRDefault="00F202DF" w:rsidP="00442C5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33F0508C" w14:textId="77777777" w:rsidR="00F202DF" w:rsidRPr="00442C5F" w:rsidRDefault="0067700B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Senha da credencial de acesso.</w:t>
            </w:r>
          </w:p>
        </w:tc>
      </w:tr>
      <w:tr w:rsidR="00F202DF" w:rsidRPr="00442C5F" w14:paraId="29BE22D1" w14:textId="77777777" w:rsidTr="00735AAB">
        <w:trPr>
          <w:trHeight w:val="294"/>
        </w:trPr>
        <w:tc>
          <w:tcPr>
            <w:tcW w:w="2056" w:type="dxa"/>
          </w:tcPr>
          <w:p w14:paraId="6BB714CB" w14:textId="77777777" w:rsidR="00F202DF" w:rsidRPr="00442C5F" w:rsidRDefault="0067700B" w:rsidP="00442C5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42C5F">
              <w:rPr>
                <w:rFonts w:ascii="Tahoma" w:eastAsiaTheme="minorEastAsia" w:hAnsi="Tahoma" w:cs="Tahoma"/>
                <w:b/>
                <w:sz w:val="16"/>
                <w:szCs w:val="16"/>
              </w:rPr>
              <w:t>TypePayment</w:t>
            </w:r>
            <w:proofErr w:type="spellEnd"/>
          </w:p>
        </w:tc>
        <w:tc>
          <w:tcPr>
            <w:tcW w:w="1927" w:type="dxa"/>
          </w:tcPr>
          <w:p w14:paraId="4B44520E" w14:textId="77777777" w:rsidR="00F202DF" w:rsidRPr="00442C5F" w:rsidRDefault="0067700B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42C5F">
              <w:rPr>
                <w:rFonts w:ascii="Tahoma" w:eastAsiaTheme="minorEastAsia" w:hAnsi="Tahoma" w:cs="Tahoma"/>
                <w:sz w:val="16"/>
                <w:szCs w:val="16"/>
              </w:rPr>
              <w:t>CartaoCredito</w:t>
            </w:r>
            <w:proofErr w:type="spellEnd"/>
          </w:p>
        </w:tc>
        <w:tc>
          <w:tcPr>
            <w:tcW w:w="1345" w:type="dxa"/>
          </w:tcPr>
          <w:p w14:paraId="4296BD2C" w14:textId="77777777" w:rsidR="00F202DF" w:rsidRPr="00442C5F" w:rsidRDefault="00F202DF" w:rsidP="00442C5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00F8464E" w14:textId="77777777" w:rsidR="00F202DF" w:rsidRPr="00442C5F" w:rsidRDefault="0067700B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Forma de pagamento.</w:t>
            </w:r>
          </w:p>
        </w:tc>
      </w:tr>
      <w:tr w:rsidR="00F202DF" w:rsidRPr="00442C5F" w14:paraId="3B3478C2" w14:textId="77777777" w:rsidTr="00735AAB">
        <w:trPr>
          <w:trHeight w:val="273"/>
        </w:trPr>
        <w:tc>
          <w:tcPr>
            <w:tcW w:w="2056" w:type="dxa"/>
          </w:tcPr>
          <w:p w14:paraId="5A5E283F" w14:textId="77777777" w:rsidR="00F202DF" w:rsidRPr="00442C5F" w:rsidRDefault="0067700B" w:rsidP="00442C5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42C5F">
              <w:rPr>
                <w:rFonts w:ascii="Tahoma" w:eastAsiaTheme="minorEastAsia" w:hAnsi="Tahoma" w:cs="Tahoma"/>
                <w:b/>
                <w:sz w:val="16"/>
                <w:szCs w:val="16"/>
              </w:rPr>
              <w:t>BookResponse</w:t>
            </w:r>
            <w:proofErr w:type="spellEnd"/>
          </w:p>
        </w:tc>
        <w:tc>
          <w:tcPr>
            <w:tcW w:w="1927" w:type="dxa"/>
          </w:tcPr>
          <w:p w14:paraId="295ACE02" w14:textId="77777777" w:rsidR="00F202DF" w:rsidRPr="00442C5F" w:rsidRDefault="0067700B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Response da Reserva</w:t>
            </w:r>
          </w:p>
        </w:tc>
        <w:tc>
          <w:tcPr>
            <w:tcW w:w="1345" w:type="dxa"/>
          </w:tcPr>
          <w:p w14:paraId="26883EBA" w14:textId="77777777" w:rsidR="00F202DF" w:rsidRPr="00442C5F" w:rsidRDefault="00F202DF" w:rsidP="00442C5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1A8BF5AA" w14:textId="77777777" w:rsidR="00F202DF" w:rsidRPr="00442C5F" w:rsidRDefault="0067700B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Retorno da reserva.</w:t>
            </w:r>
          </w:p>
        </w:tc>
      </w:tr>
      <w:tr w:rsidR="00F202DF" w:rsidRPr="00442C5F" w14:paraId="75B4FB64" w14:textId="77777777" w:rsidTr="00735AAB">
        <w:trPr>
          <w:trHeight w:val="273"/>
        </w:trPr>
        <w:tc>
          <w:tcPr>
            <w:tcW w:w="2056" w:type="dxa"/>
          </w:tcPr>
          <w:p w14:paraId="171FF5EB" w14:textId="77777777" w:rsidR="00F202DF" w:rsidRPr="00442C5F" w:rsidRDefault="00F202DF" w:rsidP="00442C5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42C5F">
              <w:rPr>
                <w:rFonts w:ascii="Tahoma" w:hAnsi="Tahoma" w:cs="Tahoma"/>
                <w:b/>
                <w:sz w:val="16"/>
                <w:szCs w:val="16"/>
              </w:rPr>
              <w:t>Vendor</w:t>
            </w:r>
            <w:proofErr w:type="spellEnd"/>
          </w:p>
        </w:tc>
        <w:tc>
          <w:tcPr>
            <w:tcW w:w="1927" w:type="dxa"/>
          </w:tcPr>
          <w:p w14:paraId="1634D68C" w14:textId="77777777" w:rsidR="00F202DF" w:rsidRPr="00442C5F" w:rsidRDefault="0067700B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Hertz</w:t>
            </w:r>
          </w:p>
        </w:tc>
        <w:tc>
          <w:tcPr>
            <w:tcW w:w="1345" w:type="dxa"/>
          </w:tcPr>
          <w:p w14:paraId="337666E4" w14:textId="77777777" w:rsidR="00F202DF" w:rsidRPr="00442C5F" w:rsidRDefault="0067700B" w:rsidP="00442C5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7987EE67" w14:textId="77777777" w:rsidR="00F202DF" w:rsidRPr="00442C5F" w:rsidRDefault="0067700B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Código do fornecedor para cotação.</w:t>
            </w:r>
          </w:p>
        </w:tc>
      </w:tr>
      <w:tr w:rsidR="00442C5F" w:rsidRPr="00442C5F" w14:paraId="45CD6F3B" w14:textId="77777777" w:rsidTr="00735AAB">
        <w:trPr>
          <w:trHeight w:val="273"/>
        </w:trPr>
        <w:tc>
          <w:tcPr>
            <w:tcW w:w="2056" w:type="dxa"/>
          </w:tcPr>
          <w:p w14:paraId="467384AC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42C5F">
              <w:rPr>
                <w:rFonts w:ascii="Tahoma" w:eastAsiaTheme="minorEastAsia" w:hAnsi="Tahoma" w:cs="Tahoma"/>
                <w:b/>
                <w:sz w:val="16"/>
                <w:szCs w:val="16"/>
              </w:rPr>
              <w:t>CreditCard.CardName</w:t>
            </w:r>
            <w:proofErr w:type="spellEnd"/>
          </w:p>
        </w:tc>
        <w:tc>
          <w:tcPr>
            <w:tcW w:w="1927" w:type="dxa"/>
          </w:tcPr>
          <w:p w14:paraId="460599BD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42C5F">
              <w:rPr>
                <w:rFonts w:ascii="Tahoma" w:hAnsi="Tahoma" w:cs="Tahoma"/>
                <w:sz w:val="16"/>
                <w:szCs w:val="16"/>
              </w:rPr>
              <w:t>VISA,AMEX</w:t>
            </w:r>
            <w:proofErr w:type="gramEnd"/>
            <w:r w:rsidRPr="00442C5F">
              <w:rPr>
                <w:rFonts w:ascii="Tahoma" w:hAnsi="Tahoma" w:cs="Tahoma"/>
                <w:sz w:val="16"/>
                <w:szCs w:val="16"/>
              </w:rPr>
              <w:t>,</w:t>
            </w:r>
            <w:r w:rsidRPr="00442C5F">
              <w:rPr>
                <w:rFonts w:ascii="Tahoma" w:eastAsiaTheme="minorEastAsia" w:hAnsi="Tahoma" w:cs="Tahoma"/>
                <w:sz w:val="16"/>
                <w:szCs w:val="16"/>
              </w:rPr>
              <w:t xml:space="preserve"> MasterCard</w:t>
            </w:r>
          </w:p>
        </w:tc>
        <w:tc>
          <w:tcPr>
            <w:tcW w:w="1345" w:type="dxa"/>
          </w:tcPr>
          <w:p w14:paraId="35CF99BD" w14:textId="77777777" w:rsidR="00442C5F" w:rsidRPr="00442C5F" w:rsidRDefault="00442C5F" w:rsidP="00442C5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650C2748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Bandeira do cartão.</w:t>
            </w:r>
          </w:p>
        </w:tc>
      </w:tr>
      <w:tr w:rsidR="00442C5F" w:rsidRPr="00442C5F" w14:paraId="0F876E37" w14:textId="77777777" w:rsidTr="00735AAB">
        <w:trPr>
          <w:trHeight w:val="273"/>
        </w:trPr>
        <w:tc>
          <w:tcPr>
            <w:tcW w:w="2056" w:type="dxa"/>
          </w:tcPr>
          <w:p w14:paraId="4C51D7E1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42C5F">
              <w:rPr>
                <w:rFonts w:ascii="Tahoma" w:eastAsiaTheme="minorEastAsia" w:hAnsi="Tahoma" w:cs="Tahoma"/>
                <w:b/>
                <w:sz w:val="16"/>
                <w:szCs w:val="16"/>
              </w:rPr>
              <w:t>CreditCard.Division</w:t>
            </w:r>
            <w:proofErr w:type="spellEnd"/>
          </w:p>
        </w:tc>
        <w:tc>
          <w:tcPr>
            <w:tcW w:w="1927" w:type="dxa"/>
          </w:tcPr>
          <w:p w14:paraId="5FCD5EC4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5" w:type="dxa"/>
          </w:tcPr>
          <w:p w14:paraId="3F588BCE" w14:textId="77777777" w:rsidR="00442C5F" w:rsidRPr="00442C5F" w:rsidRDefault="00442C5F" w:rsidP="00442C5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344734FD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Quantidade de vezes.</w:t>
            </w:r>
          </w:p>
        </w:tc>
      </w:tr>
      <w:tr w:rsidR="00442C5F" w:rsidRPr="00442C5F" w14:paraId="40876CCA" w14:textId="77777777" w:rsidTr="00735AAB">
        <w:trPr>
          <w:trHeight w:val="273"/>
        </w:trPr>
        <w:tc>
          <w:tcPr>
            <w:tcW w:w="2056" w:type="dxa"/>
          </w:tcPr>
          <w:p w14:paraId="1F19D1F4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42C5F">
              <w:rPr>
                <w:rFonts w:ascii="Tahoma" w:eastAsiaTheme="minorEastAsia" w:hAnsi="Tahoma" w:cs="Tahoma"/>
                <w:b/>
                <w:sz w:val="16"/>
                <w:szCs w:val="16"/>
              </w:rPr>
              <w:t>CreditCard.Month</w:t>
            </w:r>
            <w:proofErr w:type="spellEnd"/>
          </w:p>
        </w:tc>
        <w:tc>
          <w:tcPr>
            <w:tcW w:w="1927" w:type="dxa"/>
          </w:tcPr>
          <w:p w14:paraId="2953FD37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</w:t>
            </w:r>
          </w:p>
        </w:tc>
        <w:tc>
          <w:tcPr>
            <w:tcW w:w="1345" w:type="dxa"/>
          </w:tcPr>
          <w:p w14:paraId="7020400D" w14:textId="77777777" w:rsidR="00442C5F" w:rsidRPr="00442C5F" w:rsidRDefault="00442C5F" w:rsidP="00442C5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4C2AFE55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Mês de vencimento do cartão.</w:t>
            </w:r>
          </w:p>
        </w:tc>
      </w:tr>
      <w:tr w:rsidR="00442C5F" w:rsidRPr="00442C5F" w14:paraId="21B35061" w14:textId="77777777" w:rsidTr="00735AAB">
        <w:trPr>
          <w:trHeight w:val="273"/>
        </w:trPr>
        <w:tc>
          <w:tcPr>
            <w:tcW w:w="2056" w:type="dxa"/>
          </w:tcPr>
          <w:p w14:paraId="276BA8D3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42C5F">
              <w:rPr>
                <w:rFonts w:ascii="Tahoma" w:eastAsiaTheme="minorEastAsia" w:hAnsi="Tahoma" w:cs="Tahoma"/>
                <w:b/>
                <w:sz w:val="16"/>
                <w:szCs w:val="16"/>
              </w:rPr>
              <w:t>CreditCard.Name</w:t>
            </w:r>
            <w:proofErr w:type="spellEnd"/>
          </w:p>
        </w:tc>
        <w:tc>
          <w:tcPr>
            <w:tcW w:w="1927" w:type="dxa"/>
          </w:tcPr>
          <w:p w14:paraId="0904A0D1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Lucas S L Santos</w:t>
            </w:r>
          </w:p>
        </w:tc>
        <w:tc>
          <w:tcPr>
            <w:tcW w:w="1345" w:type="dxa"/>
          </w:tcPr>
          <w:p w14:paraId="1097EE8A" w14:textId="77777777" w:rsidR="00442C5F" w:rsidRPr="00442C5F" w:rsidRDefault="00442C5F" w:rsidP="00442C5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00ED2F45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Nome impresso no cartão.</w:t>
            </w:r>
          </w:p>
        </w:tc>
      </w:tr>
      <w:tr w:rsidR="00442C5F" w:rsidRPr="00442C5F" w14:paraId="36DA68E9" w14:textId="77777777" w:rsidTr="00735AAB">
        <w:trPr>
          <w:trHeight w:val="273"/>
        </w:trPr>
        <w:tc>
          <w:tcPr>
            <w:tcW w:w="2056" w:type="dxa"/>
          </w:tcPr>
          <w:p w14:paraId="43C10FB1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42C5F">
              <w:rPr>
                <w:rFonts w:ascii="Tahoma" w:eastAsiaTheme="minorEastAsia" w:hAnsi="Tahoma" w:cs="Tahoma"/>
                <w:b/>
                <w:sz w:val="16"/>
                <w:szCs w:val="16"/>
              </w:rPr>
              <w:t>CreditCard.Number</w:t>
            </w:r>
            <w:proofErr w:type="spellEnd"/>
          </w:p>
        </w:tc>
        <w:tc>
          <w:tcPr>
            <w:tcW w:w="1927" w:type="dxa"/>
          </w:tcPr>
          <w:p w14:paraId="60781010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2596369856412</w:t>
            </w:r>
          </w:p>
        </w:tc>
        <w:tc>
          <w:tcPr>
            <w:tcW w:w="1345" w:type="dxa"/>
          </w:tcPr>
          <w:p w14:paraId="46C3946A" w14:textId="77777777" w:rsidR="00442C5F" w:rsidRPr="00442C5F" w:rsidRDefault="00442C5F" w:rsidP="00442C5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2B4BD5D8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 xml:space="preserve">Número do cartão somente os </w:t>
            </w:r>
            <w:proofErr w:type="spellStart"/>
            <w:r w:rsidRPr="00442C5F">
              <w:rPr>
                <w:rFonts w:ascii="Tahoma" w:hAnsi="Tahoma" w:cs="Tahoma"/>
                <w:sz w:val="16"/>
                <w:szCs w:val="16"/>
              </w:rPr>
              <w:t>numeros</w:t>
            </w:r>
            <w:proofErr w:type="spellEnd"/>
            <w:r w:rsidRPr="00442C5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42C5F" w:rsidRPr="00442C5F" w14:paraId="149558C0" w14:textId="77777777" w:rsidTr="00735AAB">
        <w:trPr>
          <w:trHeight w:val="273"/>
        </w:trPr>
        <w:tc>
          <w:tcPr>
            <w:tcW w:w="2056" w:type="dxa"/>
          </w:tcPr>
          <w:p w14:paraId="6945806A" w14:textId="77777777" w:rsidR="00442C5F" w:rsidRPr="00442C5F" w:rsidRDefault="00442C5F" w:rsidP="00442C5F">
            <w:pPr>
              <w:tabs>
                <w:tab w:val="right" w:pos="184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42C5F">
              <w:rPr>
                <w:rFonts w:ascii="Tahoma" w:eastAsiaTheme="minorEastAsia" w:hAnsi="Tahoma" w:cs="Tahoma"/>
                <w:b/>
                <w:sz w:val="16"/>
                <w:szCs w:val="16"/>
              </w:rPr>
              <w:t>CreditCard.Security</w:t>
            </w:r>
            <w:proofErr w:type="spellEnd"/>
          </w:p>
        </w:tc>
        <w:tc>
          <w:tcPr>
            <w:tcW w:w="1927" w:type="dxa"/>
          </w:tcPr>
          <w:p w14:paraId="7E8A32A3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963</w:t>
            </w:r>
          </w:p>
        </w:tc>
        <w:tc>
          <w:tcPr>
            <w:tcW w:w="1345" w:type="dxa"/>
          </w:tcPr>
          <w:p w14:paraId="567F955C" w14:textId="77777777" w:rsidR="00442C5F" w:rsidRPr="00442C5F" w:rsidRDefault="00442C5F" w:rsidP="00442C5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502D38F1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Código de Segurança.</w:t>
            </w:r>
          </w:p>
        </w:tc>
      </w:tr>
      <w:tr w:rsidR="00442C5F" w:rsidRPr="00442C5F" w14:paraId="3623A060" w14:textId="77777777" w:rsidTr="00735AAB">
        <w:trPr>
          <w:trHeight w:val="273"/>
        </w:trPr>
        <w:tc>
          <w:tcPr>
            <w:tcW w:w="2056" w:type="dxa"/>
          </w:tcPr>
          <w:p w14:paraId="640B590F" w14:textId="77777777" w:rsidR="00442C5F" w:rsidRPr="00442C5F" w:rsidRDefault="00442C5F" w:rsidP="00442C5F">
            <w:pPr>
              <w:tabs>
                <w:tab w:val="right" w:pos="1840"/>
              </w:tabs>
              <w:spacing w:line="360" w:lineRule="auto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proofErr w:type="spellStart"/>
            <w:r w:rsidRPr="00442C5F">
              <w:rPr>
                <w:rFonts w:ascii="Tahoma" w:eastAsiaTheme="minorEastAsia" w:hAnsi="Tahoma" w:cs="Tahoma"/>
                <w:b/>
                <w:sz w:val="16"/>
                <w:szCs w:val="16"/>
              </w:rPr>
              <w:t>CreditCard.Year</w:t>
            </w:r>
            <w:proofErr w:type="spellEnd"/>
          </w:p>
        </w:tc>
        <w:tc>
          <w:tcPr>
            <w:tcW w:w="1927" w:type="dxa"/>
          </w:tcPr>
          <w:p w14:paraId="7D1E0FE1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345" w:type="dxa"/>
          </w:tcPr>
          <w:p w14:paraId="049AA6B8" w14:textId="77777777" w:rsidR="00442C5F" w:rsidRPr="00442C5F" w:rsidRDefault="00442C5F" w:rsidP="00442C5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1FA51E7E" w14:textId="77777777" w:rsidR="00442C5F" w:rsidRPr="00442C5F" w:rsidRDefault="00442C5F" w:rsidP="00442C5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42C5F">
              <w:rPr>
                <w:rFonts w:ascii="Tahoma" w:hAnsi="Tahoma" w:cs="Tahoma"/>
                <w:sz w:val="16"/>
                <w:szCs w:val="16"/>
              </w:rPr>
              <w:t>Ano de vencimento do cartão.</w:t>
            </w:r>
          </w:p>
        </w:tc>
      </w:tr>
    </w:tbl>
    <w:p w14:paraId="7196D064" w14:textId="77777777" w:rsidR="00442C5F" w:rsidRDefault="00442C5F" w:rsidP="00A71DF6"/>
    <w:p w14:paraId="61ABC830" w14:textId="77777777" w:rsidR="00442C5F" w:rsidRDefault="00442C5F" w:rsidP="00442C5F">
      <w:pPr>
        <w:pStyle w:val="Ttulo2"/>
        <w:rPr>
          <w:rFonts w:ascii="Tahoma" w:hAnsi="Tahoma" w:cs="Tahoma"/>
        </w:rPr>
      </w:pPr>
      <w:proofErr w:type="spellStart"/>
      <w:r w:rsidRPr="00DF6401">
        <w:rPr>
          <w:rFonts w:ascii="Tahoma" w:hAnsi="Tahoma" w:cs="Tahoma"/>
          <w:lang w:val="en-US"/>
        </w:rPr>
        <w:t>Exemplo</w:t>
      </w:r>
      <w:proofErr w:type="spellEnd"/>
      <w:r w:rsidRPr="00DF6401">
        <w:rPr>
          <w:rFonts w:ascii="Tahoma" w:hAnsi="Tahoma" w:cs="Tahoma"/>
          <w:lang w:val="en-US"/>
        </w:rPr>
        <w:t xml:space="preserve"> – </w:t>
      </w:r>
      <w:proofErr w:type="spellStart"/>
      <w:r w:rsidRPr="00DF6401">
        <w:rPr>
          <w:rFonts w:ascii="Tahoma" w:hAnsi="Tahoma" w:cs="Tahoma"/>
        </w:rPr>
        <w:t>Get</w:t>
      </w:r>
      <w:r>
        <w:rPr>
          <w:rFonts w:ascii="Tahoma" w:hAnsi="Tahoma" w:cs="Tahoma"/>
        </w:rPr>
        <w:t>Book</w:t>
      </w:r>
      <w:r w:rsidRPr="00DF6401">
        <w:rPr>
          <w:rFonts w:ascii="Tahoma" w:hAnsi="Tahoma" w:cs="Tahoma"/>
        </w:rPr>
        <w:t>Request</w:t>
      </w:r>
      <w:proofErr w:type="spellEnd"/>
    </w:p>
    <w:p w14:paraId="34FF1C98" w14:textId="77777777" w:rsidR="00090D25" w:rsidRPr="00090D25" w:rsidRDefault="00090D25" w:rsidP="00090D25"/>
    <w:p w14:paraId="6D072C0D" w14:textId="77777777" w:rsidR="00442C5F" w:rsidRDefault="00090D25" w:rsidP="00A71DF6">
      <w:r>
        <w:rPr>
          <w:noProof/>
        </w:rPr>
        <w:lastRenderedPageBreak/>
        <w:drawing>
          <wp:inline distT="0" distB="0" distL="0" distR="0" wp14:anchorId="7F918AB2" wp14:editId="07777777">
            <wp:extent cx="3896360" cy="2750185"/>
            <wp:effectExtent l="1905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A21919" w14:textId="77777777" w:rsidR="00762141" w:rsidRDefault="00762141" w:rsidP="00A71DF6"/>
    <w:p w14:paraId="6BD18F9B" w14:textId="77777777" w:rsidR="00762141" w:rsidRDefault="00762141" w:rsidP="00A71DF6"/>
    <w:p w14:paraId="238601FE" w14:textId="77777777" w:rsidR="00762141" w:rsidRDefault="00762141" w:rsidP="00A71DF6"/>
    <w:p w14:paraId="02EB54E1" w14:textId="77777777" w:rsidR="00762141" w:rsidRDefault="00762141" w:rsidP="00762141">
      <w:pPr>
        <w:pStyle w:val="Ttulo2"/>
      </w:pPr>
      <w:proofErr w:type="spellStart"/>
      <w:r w:rsidRPr="00DF6401">
        <w:t>Get</w:t>
      </w:r>
      <w:r>
        <w:t>CancelBook</w:t>
      </w:r>
      <w:proofErr w:type="spellEnd"/>
      <w:r w:rsidRPr="00DF6401">
        <w:t xml:space="preserve">- </w:t>
      </w:r>
      <w:r>
        <w:t>Cancelamento</w:t>
      </w:r>
    </w:p>
    <w:p w14:paraId="23911E16" w14:textId="77777777" w:rsidR="00762141" w:rsidRDefault="00B601E7" w:rsidP="00762141">
      <w:pPr>
        <w:rPr>
          <w:rFonts w:ascii="Tahoma" w:hAnsi="Tahoma" w:cs="Tahoma"/>
          <w:b/>
          <w:sz w:val="20"/>
          <w:szCs w:val="20"/>
        </w:rPr>
      </w:pPr>
      <w:r>
        <w:t>Mé</w:t>
      </w:r>
      <w:r w:rsidR="00762141">
        <w:t xml:space="preserve">todo para o cancelamento de reservas </w:t>
      </w:r>
      <w:r>
        <w:t xml:space="preserve">das locadoras: </w:t>
      </w:r>
      <w:r w:rsidR="00762141" w:rsidRPr="00916AFF">
        <w:rPr>
          <w:rFonts w:ascii="Tahoma" w:hAnsi="Tahoma" w:cs="Tahoma"/>
          <w:b/>
          <w:sz w:val="20"/>
          <w:szCs w:val="20"/>
        </w:rPr>
        <w:t xml:space="preserve">Hertz, </w:t>
      </w:r>
      <w:proofErr w:type="spellStart"/>
      <w:r w:rsidR="00762141" w:rsidRPr="00916AFF">
        <w:rPr>
          <w:rFonts w:ascii="Tahoma" w:hAnsi="Tahoma" w:cs="Tahoma"/>
          <w:b/>
          <w:sz w:val="20"/>
          <w:szCs w:val="20"/>
        </w:rPr>
        <w:t>Dollar</w:t>
      </w:r>
      <w:proofErr w:type="spellEnd"/>
      <w:r w:rsidR="00762141" w:rsidRPr="00916AFF">
        <w:rPr>
          <w:rFonts w:ascii="Tahoma" w:hAnsi="Tahoma" w:cs="Tahoma"/>
          <w:b/>
          <w:sz w:val="20"/>
          <w:szCs w:val="20"/>
        </w:rPr>
        <w:t xml:space="preserve"> ou </w:t>
      </w:r>
      <w:proofErr w:type="spellStart"/>
      <w:r w:rsidR="00762141" w:rsidRPr="00916AFF">
        <w:rPr>
          <w:rFonts w:ascii="Tahoma" w:hAnsi="Tahoma" w:cs="Tahoma"/>
          <w:b/>
          <w:sz w:val="20"/>
          <w:szCs w:val="20"/>
        </w:rPr>
        <w:t>Thrifty</w:t>
      </w:r>
      <w:proofErr w:type="spellEnd"/>
      <w:r w:rsidR="00762141">
        <w:rPr>
          <w:rFonts w:ascii="Tahoma" w:hAnsi="Tahoma" w:cs="Tahoma"/>
          <w:b/>
          <w:sz w:val="20"/>
          <w:szCs w:val="20"/>
        </w:rPr>
        <w:t>.</w:t>
      </w:r>
    </w:p>
    <w:p w14:paraId="0F3CABC7" w14:textId="77777777" w:rsidR="00762141" w:rsidRPr="00762141" w:rsidRDefault="00762141" w:rsidP="00762141"/>
    <w:tbl>
      <w:tblPr>
        <w:tblStyle w:val="Tabelacomgrade"/>
        <w:tblW w:w="9627" w:type="dxa"/>
        <w:tblLook w:val="04A0" w:firstRow="1" w:lastRow="0" w:firstColumn="1" w:lastColumn="0" w:noHBand="0" w:noVBand="1"/>
      </w:tblPr>
      <w:tblGrid>
        <w:gridCol w:w="2097"/>
        <w:gridCol w:w="1923"/>
        <w:gridCol w:w="1342"/>
        <w:gridCol w:w="4265"/>
      </w:tblGrid>
      <w:tr w:rsidR="00762141" w:rsidRPr="00F202DF" w14:paraId="2C9309D8" w14:textId="77777777" w:rsidTr="00762141">
        <w:trPr>
          <w:trHeight w:val="273"/>
        </w:trPr>
        <w:tc>
          <w:tcPr>
            <w:tcW w:w="2097" w:type="dxa"/>
          </w:tcPr>
          <w:p w14:paraId="7C12D7D0" w14:textId="77777777" w:rsidR="00762141" w:rsidRPr="00762141" w:rsidRDefault="00762141" w:rsidP="00735AAB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62141">
              <w:rPr>
                <w:rFonts w:ascii="Tahoma" w:hAnsi="Tahoma" w:cs="Tahoma"/>
                <w:b/>
                <w:sz w:val="16"/>
                <w:szCs w:val="16"/>
              </w:rPr>
              <w:t xml:space="preserve">TAG (Atributo) </w:t>
            </w:r>
          </w:p>
        </w:tc>
        <w:tc>
          <w:tcPr>
            <w:tcW w:w="1923" w:type="dxa"/>
          </w:tcPr>
          <w:p w14:paraId="45F897B1" w14:textId="77777777" w:rsidR="00762141" w:rsidRPr="00F202DF" w:rsidRDefault="00762141" w:rsidP="00735AAB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202DF">
              <w:rPr>
                <w:rFonts w:ascii="Tahoma" w:hAnsi="Tahoma" w:cs="Tahoma"/>
                <w:b/>
                <w:sz w:val="16"/>
                <w:szCs w:val="16"/>
              </w:rPr>
              <w:t>Exemplo</w:t>
            </w:r>
          </w:p>
        </w:tc>
        <w:tc>
          <w:tcPr>
            <w:tcW w:w="1342" w:type="dxa"/>
          </w:tcPr>
          <w:p w14:paraId="7B672758" w14:textId="77777777" w:rsidR="00762141" w:rsidRPr="00F202DF" w:rsidRDefault="00762141" w:rsidP="00735AAB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2DF">
              <w:rPr>
                <w:rFonts w:ascii="Tahoma" w:hAnsi="Tahoma" w:cs="Tahoma"/>
                <w:b/>
                <w:sz w:val="16"/>
                <w:szCs w:val="16"/>
              </w:rPr>
              <w:t>Requerido</w:t>
            </w:r>
          </w:p>
        </w:tc>
        <w:tc>
          <w:tcPr>
            <w:tcW w:w="4265" w:type="dxa"/>
          </w:tcPr>
          <w:p w14:paraId="5CBFD3E0" w14:textId="77777777" w:rsidR="00762141" w:rsidRPr="00F202DF" w:rsidRDefault="00762141" w:rsidP="00735AAB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202DF">
              <w:rPr>
                <w:rFonts w:ascii="Tahoma" w:hAnsi="Tahoma" w:cs="Tahoma"/>
                <w:b/>
                <w:sz w:val="16"/>
                <w:szCs w:val="16"/>
              </w:rPr>
              <w:t>Comentários</w:t>
            </w:r>
          </w:p>
        </w:tc>
      </w:tr>
      <w:tr w:rsidR="00762141" w:rsidRPr="00F202DF" w14:paraId="7172D30D" w14:textId="77777777" w:rsidTr="00735AAB">
        <w:trPr>
          <w:trHeight w:val="255"/>
        </w:trPr>
        <w:tc>
          <w:tcPr>
            <w:tcW w:w="2056" w:type="dxa"/>
          </w:tcPr>
          <w:p w14:paraId="4B05A77A" w14:textId="77777777" w:rsidR="00762141" w:rsidRPr="00762141" w:rsidRDefault="00762141" w:rsidP="00735AAB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762141">
              <w:rPr>
                <w:rFonts w:ascii="Consolas" w:eastAsiaTheme="minorEastAsia" w:hAnsi="Consolas" w:cs="Consolas"/>
                <w:b/>
                <w:sz w:val="19"/>
                <w:szCs w:val="19"/>
              </w:rPr>
              <w:t>ConfirmationNumber</w:t>
            </w:r>
            <w:proofErr w:type="spellEnd"/>
          </w:p>
        </w:tc>
        <w:tc>
          <w:tcPr>
            <w:tcW w:w="1927" w:type="dxa"/>
          </w:tcPr>
          <w:p w14:paraId="37F9AD61" w14:textId="77777777" w:rsidR="00762141" w:rsidRPr="00762141" w:rsidRDefault="00762141" w:rsidP="00735AAB">
            <w:pPr>
              <w:spacing w:line="360" w:lineRule="auto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2141">
              <w:rPr>
                <w:rFonts w:ascii="Consolas" w:eastAsiaTheme="minorEastAsia" w:hAnsi="Consolas" w:cs="Consolas"/>
                <w:color w:val="auto"/>
                <w:sz w:val="19"/>
                <w:szCs w:val="19"/>
              </w:rPr>
              <w:t>H1236955G64</w:t>
            </w:r>
          </w:p>
        </w:tc>
        <w:tc>
          <w:tcPr>
            <w:tcW w:w="1345" w:type="dxa"/>
          </w:tcPr>
          <w:p w14:paraId="0A43E351" w14:textId="77777777" w:rsidR="00762141" w:rsidRPr="00F202DF" w:rsidRDefault="00762141" w:rsidP="00735AA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99" w:type="dxa"/>
          </w:tcPr>
          <w:p w14:paraId="558298D9" w14:textId="77777777" w:rsidR="00762141" w:rsidRPr="00F202DF" w:rsidRDefault="00762141" w:rsidP="00735AA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Código de confirmação da reserva.</w:t>
            </w:r>
          </w:p>
        </w:tc>
      </w:tr>
      <w:tr w:rsidR="00762141" w:rsidRPr="00F202DF" w14:paraId="507B2503" w14:textId="77777777" w:rsidTr="00762141">
        <w:trPr>
          <w:trHeight w:val="294"/>
        </w:trPr>
        <w:tc>
          <w:tcPr>
            <w:tcW w:w="2097" w:type="dxa"/>
          </w:tcPr>
          <w:p w14:paraId="5F6DCA69" w14:textId="77777777" w:rsidR="00762141" w:rsidRPr="00762141" w:rsidRDefault="00762141" w:rsidP="00735AAB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762141">
              <w:rPr>
                <w:rFonts w:ascii="Consolas" w:eastAsiaTheme="minorEastAsia" w:hAnsi="Consolas" w:cs="Consolas"/>
                <w:b/>
                <w:sz w:val="19"/>
                <w:szCs w:val="19"/>
              </w:rPr>
              <w:t>Lastname</w:t>
            </w:r>
            <w:proofErr w:type="spellEnd"/>
          </w:p>
        </w:tc>
        <w:tc>
          <w:tcPr>
            <w:tcW w:w="1923" w:type="dxa"/>
          </w:tcPr>
          <w:p w14:paraId="4889806C" w14:textId="77777777" w:rsidR="00762141" w:rsidRPr="00F202DF" w:rsidRDefault="00762141" w:rsidP="00735AA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Santos</w:t>
            </w:r>
          </w:p>
        </w:tc>
        <w:tc>
          <w:tcPr>
            <w:tcW w:w="1342" w:type="dxa"/>
          </w:tcPr>
          <w:p w14:paraId="3183DB80" w14:textId="77777777" w:rsidR="00762141" w:rsidRPr="00F202DF" w:rsidRDefault="00762141" w:rsidP="00735AA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65" w:type="dxa"/>
          </w:tcPr>
          <w:p w14:paraId="7719252C" w14:textId="77777777" w:rsidR="00762141" w:rsidRPr="00F202DF" w:rsidRDefault="00762141" w:rsidP="00735AA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Sobrenome.</w:t>
            </w:r>
          </w:p>
        </w:tc>
      </w:tr>
      <w:tr w:rsidR="00762141" w:rsidRPr="00F202DF" w14:paraId="6ECEB3F5" w14:textId="77777777" w:rsidTr="00762141">
        <w:trPr>
          <w:trHeight w:val="79"/>
        </w:trPr>
        <w:tc>
          <w:tcPr>
            <w:tcW w:w="2097" w:type="dxa"/>
          </w:tcPr>
          <w:p w14:paraId="65BA91B8" w14:textId="77777777" w:rsidR="00762141" w:rsidRPr="00762141" w:rsidRDefault="00762141" w:rsidP="00735AAB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762141">
              <w:rPr>
                <w:rFonts w:ascii="Tahoma" w:hAnsi="Tahoma" w:cs="Tahoma"/>
                <w:b/>
                <w:sz w:val="16"/>
                <w:szCs w:val="16"/>
              </w:rPr>
              <w:t>UserEmail</w:t>
            </w:r>
            <w:proofErr w:type="spellEnd"/>
          </w:p>
        </w:tc>
        <w:tc>
          <w:tcPr>
            <w:tcW w:w="1923" w:type="dxa"/>
          </w:tcPr>
          <w:p w14:paraId="1012EAD6" w14:textId="77777777" w:rsidR="00762141" w:rsidRPr="00F202DF" w:rsidRDefault="0075444E" w:rsidP="00735AA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18" w:history="1">
              <w:r w:rsidR="00762141" w:rsidRPr="00F202DF">
                <w:rPr>
                  <w:rStyle w:val="Hyperlink"/>
                  <w:rFonts w:ascii="Tahoma" w:hAnsi="Tahoma" w:cs="Tahoma"/>
                  <w:sz w:val="16"/>
                  <w:szCs w:val="16"/>
                </w:rPr>
                <w:t>teste@teste.com.br</w:t>
              </w:r>
            </w:hyperlink>
          </w:p>
        </w:tc>
        <w:tc>
          <w:tcPr>
            <w:tcW w:w="1342" w:type="dxa"/>
          </w:tcPr>
          <w:p w14:paraId="3E346EF7" w14:textId="77777777" w:rsidR="00762141" w:rsidRPr="00F202DF" w:rsidRDefault="00762141" w:rsidP="00735AA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65" w:type="dxa"/>
          </w:tcPr>
          <w:p w14:paraId="27149CCD" w14:textId="77777777" w:rsidR="00762141" w:rsidRPr="00F202DF" w:rsidRDefault="00762141" w:rsidP="00735AA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E-mail da credencial de acesso.</w:t>
            </w:r>
          </w:p>
        </w:tc>
      </w:tr>
      <w:tr w:rsidR="00762141" w:rsidRPr="00F202DF" w14:paraId="5F168A94" w14:textId="77777777" w:rsidTr="00762141">
        <w:trPr>
          <w:trHeight w:val="273"/>
        </w:trPr>
        <w:tc>
          <w:tcPr>
            <w:tcW w:w="2097" w:type="dxa"/>
          </w:tcPr>
          <w:p w14:paraId="183A283B" w14:textId="77777777" w:rsidR="00762141" w:rsidRPr="00762141" w:rsidRDefault="00762141" w:rsidP="00735AAB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762141">
              <w:rPr>
                <w:rFonts w:ascii="Tahoma" w:hAnsi="Tahoma" w:cs="Tahoma"/>
                <w:b/>
                <w:sz w:val="16"/>
                <w:szCs w:val="16"/>
              </w:rPr>
              <w:t>UserPassword</w:t>
            </w:r>
            <w:proofErr w:type="spellEnd"/>
          </w:p>
        </w:tc>
        <w:tc>
          <w:tcPr>
            <w:tcW w:w="1923" w:type="dxa"/>
          </w:tcPr>
          <w:p w14:paraId="6D4B10E8" w14:textId="77777777" w:rsidR="00762141" w:rsidRPr="00F202DF" w:rsidRDefault="00762141" w:rsidP="00735AA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teste@1234</w:t>
            </w:r>
          </w:p>
        </w:tc>
        <w:tc>
          <w:tcPr>
            <w:tcW w:w="1342" w:type="dxa"/>
          </w:tcPr>
          <w:p w14:paraId="41C93184" w14:textId="77777777" w:rsidR="00762141" w:rsidRPr="00F202DF" w:rsidRDefault="00762141" w:rsidP="00735AA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65" w:type="dxa"/>
          </w:tcPr>
          <w:p w14:paraId="3427021C" w14:textId="77777777" w:rsidR="00762141" w:rsidRPr="00F202DF" w:rsidRDefault="00762141" w:rsidP="00735AA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Senha da credencial de acesso.</w:t>
            </w:r>
          </w:p>
        </w:tc>
      </w:tr>
      <w:tr w:rsidR="00762141" w:rsidRPr="00F202DF" w14:paraId="2E0A5A6B" w14:textId="77777777" w:rsidTr="00762141">
        <w:trPr>
          <w:trHeight w:val="273"/>
        </w:trPr>
        <w:tc>
          <w:tcPr>
            <w:tcW w:w="2097" w:type="dxa"/>
          </w:tcPr>
          <w:p w14:paraId="1FC2D8C5" w14:textId="77777777" w:rsidR="00762141" w:rsidRPr="00762141" w:rsidRDefault="00762141" w:rsidP="00735AAB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762141">
              <w:rPr>
                <w:rFonts w:ascii="Tahoma" w:hAnsi="Tahoma" w:cs="Tahoma"/>
                <w:b/>
                <w:sz w:val="16"/>
                <w:szCs w:val="16"/>
              </w:rPr>
              <w:t>Vendor</w:t>
            </w:r>
            <w:proofErr w:type="spellEnd"/>
          </w:p>
        </w:tc>
        <w:tc>
          <w:tcPr>
            <w:tcW w:w="1923" w:type="dxa"/>
          </w:tcPr>
          <w:p w14:paraId="6E549653" w14:textId="77777777" w:rsidR="00762141" w:rsidRPr="00F202DF" w:rsidRDefault="00762141" w:rsidP="00762141">
            <w:pPr>
              <w:tabs>
                <w:tab w:val="center" w:pos="853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Hertz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342" w:type="dxa"/>
          </w:tcPr>
          <w:p w14:paraId="439568E1" w14:textId="77777777" w:rsidR="00762141" w:rsidRPr="00F202DF" w:rsidRDefault="00762141" w:rsidP="00735AA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265" w:type="dxa"/>
          </w:tcPr>
          <w:p w14:paraId="0C490421" w14:textId="77777777" w:rsidR="00762141" w:rsidRPr="00F202DF" w:rsidRDefault="00762141" w:rsidP="0076214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 xml:space="preserve">Código do fornecedor para </w:t>
            </w:r>
            <w:r>
              <w:rPr>
                <w:rFonts w:ascii="Tahoma" w:hAnsi="Tahoma" w:cs="Tahoma"/>
                <w:sz w:val="16"/>
                <w:szCs w:val="16"/>
              </w:rPr>
              <w:t>cancelamento</w:t>
            </w:r>
            <w:r w:rsidRPr="00F202D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</w:tbl>
    <w:p w14:paraId="5B08B5D1" w14:textId="77777777" w:rsidR="00762141" w:rsidRDefault="00762141" w:rsidP="00A71DF6"/>
    <w:p w14:paraId="4F3D4797" w14:textId="77777777" w:rsidR="00762141" w:rsidRDefault="00762141" w:rsidP="00762141">
      <w:pPr>
        <w:pStyle w:val="Ttulo2"/>
      </w:pPr>
      <w:proofErr w:type="spellStart"/>
      <w:r w:rsidRPr="00DF6401">
        <w:rPr>
          <w:rFonts w:ascii="Tahoma" w:hAnsi="Tahoma" w:cs="Tahoma"/>
          <w:lang w:val="en-US"/>
        </w:rPr>
        <w:t>Exemplo</w:t>
      </w:r>
      <w:proofErr w:type="spellEnd"/>
      <w:r w:rsidRPr="00DF6401">
        <w:rPr>
          <w:rFonts w:ascii="Tahoma" w:hAnsi="Tahoma" w:cs="Tahoma"/>
          <w:lang w:val="en-US"/>
        </w:rPr>
        <w:t xml:space="preserve"> – </w:t>
      </w:r>
      <w:proofErr w:type="spellStart"/>
      <w:r w:rsidRPr="00DF6401">
        <w:t>Get</w:t>
      </w:r>
      <w:r>
        <w:t>CancelBook</w:t>
      </w:r>
      <w:proofErr w:type="spellEnd"/>
    </w:p>
    <w:p w14:paraId="16DEB4AB" w14:textId="77777777" w:rsidR="00762141" w:rsidRDefault="00762141" w:rsidP="00762141"/>
    <w:p w14:paraId="0AD9C6F4" w14:textId="77777777" w:rsidR="00762141" w:rsidRPr="00762141" w:rsidRDefault="00762141" w:rsidP="00762141">
      <w:r>
        <w:rPr>
          <w:noProof/>
        </w:rPr>
        <w:drawing>
          <wp:inline distT="0" distB="0" distL="0" distR="0" wp14:anchorId="35208054" wp14:editId="07777777">
            <wp:extent cx="5551961" cy="158443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61" cy="158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6D901B" w14:textId="37446B45" w:rsidR="0082662D" w:rsidRDefault="0082662D" w:rsidP="0082662D">
      <w:pPr>
        <w:pStyle w:val="Ttulo2"/>
      </w:pPr>
      <w:proofErr w:type="spellStart"/>
      <w:r w:rsidRPr="0082662D">
        <w:lastRenderedPageBreak/>
        <w:t>GetRetrieveBook</w:t>
      </w:r>
      <w:proofErr w:type="spellEnd"/>
      <w:r w:rsidRPr="00DF6401">
        <w:t xml:space="preserve">- </w:t>
      </w:r>
      <w:r>
        <w:t>Obter</w:t>
      </w:r>
    </w:p>
    <w:p w14:paraId="650EE698" w14:textId="77777777" w:rsidR="0082662D" w:rsidRDefault="0082662D" w:rsidP="0082662D">
      <w:r>
        <w:t xml:space="preserve">Método responsável por obter uma reserva efetuada dentro da plataforma do </w:t>
      </w:r>
      <w:proofErr w:type="spellStart"/>
      <w:r>
        <w:t>SGRentals</w:t>
      </w:r>
      <w:proofErr w:type="spellEnd"/>
      <w:r>
        <w:t xml:space="preserve">. Caso o cliente tenha feito uma reserva no </w:t>
      </w:r>
      <w:proofErr w:type="spellStart"/>
      <w:r>
        <w:t>SGRentals</w:t>
      </w:r>
      <w:proofErr w:type="spellEnd"/>
      <w:r>
        <w:t xml:space="preserve"> através do Portal Web ou Webservice, essa reserva pode ser obtida (lida) através deste serviço. </w:t>
      </w:r>
    </w:p>
    <w:p w14:paraId="3E3E1CC6" w14:textId="574988CA" w:rsidR="0082662D" w:rsidRDefault="0082662D" w:rsidP="0082662D">
      <w:r>
        <w:rPr>
          <w:highlight w:val="yellow"/>
        </w:rPr>
        <w:t>Q</w:t>
      </w:r>
      <w:r w:rsidRPr="0082662D">
        <w:rPr>
          <w:highlight w:val="yellow"/>
        </w:rPr>
        <w:t xml:space="preserve">ualquer reserva efetuada fora da plataforma </w:t>
      </w:r>
      <w:proofErr w:type="spellStart"/>
      <w:r w:rsidRPr="0082662D">
        <w:rPr>
          <w:highlight w:val="yellow"/>
        </w:rPr>
        <w:t>SGRentals</w:t>
      </w:r>
      <w:proofErr w:type="spellEnd"/>
      <w:r w:rsidRPr="0082662D">
        <w:rPr>
          <w:highlight w:val="yellow"/>
        </w:rPr>
        <w:t>, não poder será lida por este serviço.</w:t>
      </w:r>
    </w:p>
    <w:p w14:paraId="3B11886C" w14:textId="3A4A2AA9" w:rsidR="0082662D" w:rsidRDefault="0082662D" w:rsidP="0082662D">
      <w:r w:rsidRPr="0082662D">
        <w:rPr>
          <w:highlight w:val="yellow"/>
        </w:rPr>
        <w:t xml:space="preserve">Qualquer reserva alterada fora da plataforma </w:t>
      </w:r>
      <w:proofErr w:type="spellStart"/>
      <w:r w:rsidRPr="0082662D">
        <w:rPr>
          <w:highlight w:val="yellow"/>
        </w:rPr>
        <w:t>SGRentals</w:t>
      </w:r>
      <w:proofErr w:type="spellEnd"/>
      <w:r w:rsidRPr="0082662D">
        <w:rPr>
          <w:highlight w:val="yellow"/>
        </w:rPr>
        <w:t>, não será refletida por este serviço</w:t>
      </w:r>
    </w:p>
    <w:p w14:paraId="49987096" w14:textId="7CF3B0DF" w:rsidR="0082662D" w:rsidRDefault="0082662D" w:rsidP="0082662D"/>
    <w:p w14:paraId="7D532337" w14:textId="7299BECD" w:rsidR="000C72A5" w:rsidRPr="000C72A5" w:rsidRDefault="000C72A5" w:rsidP="0082662D">
      <w:pPr>
        <w:rPr>
          <w:b/>
          <w:u w:val="single"/>
        </w:rPr>
      </w:pPr>
      <w:r w:rsidRPr="000C72A5">
        <w:rPr>
          <w:b/>
          <w:sz w:val="20"/>
          <w:u w:val="single"/>
        </w:rPr>
        <w:t>REQUEST</w:t>
      </w:r>
    </w:p>
    <w:tbl>
      <w:tblPr>
        <w:tblStyle w:val="Tabelacomgrade"/>
        <w:tblW w:w="9578" w:type="dxa"/>
        <w:tblInd w:w="157" w:type="dxa"/>
        <w:tblLook w:val="04A0" w:firstRow="1" w:lastRow="0" w:firstColumn="1" w:lastColumn="0" w:noHBand="0" w:noVBand="1"/>
      </w:tblPr>
      <w:tblGrid>
        <w:gridCol w:w="2203"/>
        <w:gridCol w:w="1905"/>
        <w:gridCol w:w="1326"/>
        <w:gridCol w:w="4144"/>
      </w:tblGrid>
      <w:tr w:rsidR="0082662D" w:rsidRPr="00F202DF" w14:paraId="1AA22A50" w14:textId="77777777" w:rsidTr="000C72A5">
        <w:trPr>
          <w:trHeight w:val="384"/>
        </w:trPr>
        <w:tc>
          <w:tcPr>
            <w:tcW w:w="2203" w:type="dxa"/>
          </w:tcPr>
          <w:p w14:paraId="5AD9779A" w14:textId="77777777" w:rsidR="0082662D" w:rsidRPr="00762141" w:rsidRDefault="0082662D" w:rsidP="00971A4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62141">
              <w:rPr>
                <w:rFonts w:ascii="Tahoma" w:hAnsi="Tahoma" w:cs="Tahoma"/>
                <w:b/>
                <w:sz w:val="16"/>
                <w:szCs w:val="16"/>
              </w:rPr>
              <w:t xml:space="preserve">TAG (Atributo) </w:t>
            </w:r>
          </w:p>
        </w:tc>
        <w:tc>
          <w:tcPr>
            <w:tcW w:w="1905" w:type="dxa"/>
          </w:tcPr>
          <w:p w14:paraId="63CE3898" w14:textId="77777777" w:rsidR="0082662D" w:rsidRPr="00F202DF" w:rsidRDefault="0082662D" w:rsidP="00971A4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202DF">
              <w:rPr>
                <w:rFonts w:ascii="Tahoma" w:hAnsi="Tahoma" w:cs="Tahoma"/>
                <w:b/>
                <w:sz w:val="16"/>
                <w:szCs w:val="16"/>
              </w:rPr>
              <w:t>Exemplo</w:t>
            </w:r>
          </w:p>
        </w:tc>
        <w:tc>
          <w:tcPr>
            <w:tcW w:w="1326" w:type="dxa"/>
          </w:tcPr>
          <w:p w14:paraId="795DFD67" w14:textId="77777777" w:rsidR="0082662D" w:rsidRPr="00F202DF" w:rsidRDefault="0082662D" w:rsidP="00971A4F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2DF">
              <w:rPr>
                <w:rFonts w:ascii="Tahoma" w:hAnsi="Tahoma" w:cs="Tahoma"/>
                <w:b/>
                <w:sz w:val="16"/>
                <w:szCs w:val="16"/>
              </w:rPr>
              <w:t>Requerido</w:t>
            </w:r>
          </w:p>
        </w:tc>
        <w:tc>
          <w:tcPr>
            <w:tcW w:w="4144" w:type="dxa"/>
          </w:tcPr>
          <w:p w14:paraId="25CF3E9F" w14:textId="77777777" w:rsidR="0082662D" w:rsidRPr="00F202DF" w:rsidRDefault="0082662D" w:rsidP="00971A4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202DF">
              <w:rPr>
                <w:rFonts w:ascii="Tahoma" w:hAnsi="Tahoma" w:cs="Tahoma"/>
                <w:b/>
                <w:sz w:val="16"/>
                <w:szCs w:val="16"/>
              </w:rPr>
              <w:t>Comentários</w:t>
            </w:r>
          </w:p>
        </w:tc>
      </w:tr>
      <w:tr w:rsidR="0082662D" w:rsidRPr="00F202DF" w14:paraId="3E8E6A2D" w14:textId="77777777" w:rsidTr="000C72A5">
        <w:trPr>
          <w:trHeight w:val="359"/>
        </w:trPr>
        <w:tc>
          <w:tcPr>
            <w:tcW w:w="2203" w:type="dxa"/>
          </w:tcPr>
          <w:p w14:paraId="5A3DFCA7" w14:textId="77777777" w:rsidR="0082662D" w:rsidRPr="00762141" w:rsidRDefault="0082662D" w:rsidP="00971A4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762141">
              <w:rPr>
                <w:rFonts w:ascii="Consolas" w:eastAsiaTheme="minorEastAsia" w:hAnsi="Consolas" w:cs="Consolas"/>
                <w:b/>
                <w:sz w:val="19"/>
                <w:szCs w:val="19"/>
              </w:rPr>
              <w:t>ConfirmationNumber</w:t>
            </w:r>
            <w:proofErr w:type="spellEnd"/>
          </w:p>
        </w:tc>
        <w:tc>
          <w:tcPr>
            <w:tcW w:w="1905" w:type="dxa"/>
          </w:tcPr>
          <w:p w14:paraId="17127859" w14:textId="77777777" w:rsidR="0082662D" w:rsidRPr="00762141" w:rsidRDefault="0082662D" w:rsidP="00971A4F">
            <w:pPr>
              <w:spacing w:line="360" w:lineRule="auto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2141">
              <w:rPr>
                <w:rFonts w:ascii="Consolas" w:eastAsiaTheme="minorEastAsia" w:hAnsi="Consolas" w:cs="Consolas"/>
                <w:color w:val="auto"/>
                <w:sz w:val="19"/>
                <w:szCs w:val="19"/>
              </w:rPr>
              <w:t>H1236955G64</w:t>
            </w:r>
          </w:p>
        </w:tc>
        <w:tc>
          <w:tcPr>
            <w:tcW w:w="1326" w:type="dxa"/>
          </w:tcPr>
          <w:p w14:paraId="3A9FB477" w14:textId="77777777" w:rsidR="0082662D" w:rsidRPr="00F202DF" w:rsidRDefault="0082662D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144" w:type="dxa"/>
          </w:tcPr>
          <w:p w14:paraId="1BDB13AC" w14:textId="77777777" w:rsidR="0082662D" w:rsidRPr="00F202DF" w:rsidRDefault="0082662D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Código de confirmação da reserva.</w:t>
            </w:r>
          </w:p>
        </w:tc>
      </w:tr>
      <w:tr w:rsidR="0082662D" w:rsidRPr="00F202DF" w14:paraId="7CB6863C" w14:textId="77777777" w:rsidTr="000C72A5">
        <w:trPr>
          <w:trHeight w:val="413"/>
        </w:trPr>
        <w:tc>
          <w:tcPr>
            <w:tcW w:w="2203" w:type="dxa"/>
          </w:tcPr>
          <w:p w14:paraId="788C1F21" w14:textId="77777777" w:rsidR="0082662D" w:rsidRPr="00762141" w:rsidRDefault="0082662D" w:rsidP="00971A4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762141">
              <w:rPr>
                <w:rFonts w:ascii="Consolas" w:eastAsiaTheme="minorEastAsia" w:hAnsi="Consolas" w:cs="Consolas"/>
                <w:b/>
                <w:sz w:val="19"/>
                <w:szCs w:val="19"/>
              </w:rPr>
              <w:t>Lastname</w:t>
            </w:r>
            <w:proofErr w:type="spellEnd"/>
          </w:p>
        </w:tc>
        <w:tc>
          <w:tcPr>
            <w:tcW w:w="1905" w:type="dxa"/>
          </w:tcPr>
          <w:p w14:paraId="32932C93" w14:textId="77777777" w:rsidR="0082662D" w:rsidRPr="00F202DF" w:rsidRDefault="0082662D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Santos</w:t>
            </w:r>
          </w:p>
        </w:tc>
        <w:tc>
          <w:tcPr>
            <w:tcW w:w="1326" w:type="dxa"/>
          </w:tcPr>
          <w:p w14:paraId="5321D958" w14:textId="77777777" w:rsidR="0082662D" w:rsidRPr="00F202DF" w:rsidRDefault="0082662D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144" w:type="dxa"/>
          </w:tcPr>
          <w:p w14:paraId="549BEBEB" w14:textId="77777777" w:rsidR="0082662D" w:rsidRPr="00F202DF" w:rsidRDefault="0082662D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Sobrenome.</w:t>
            </w:r>
          </w:p>
        </w:tc>
      </w:tr>
      <w:tr w:rsidR="0082662D" w:rsidRPr="00F202DF" w14:paraId="6E8621B3" w14:textId="77777777" w:rsidTr="000C72A5">
        <w:trPr>
          <w:trHeight w:val="110"/>
        </w:trPr>
        <w:tc>
          <w:tcPr>
            <w:tcW w:w="2203" w:type="dxa"/>
          </w:tcPr>
          <w:p w14:paraId="0148B345" w14:textId="77777777" w:rsidR="0082662D" w:rsidRPr="00762141" w:rsidRDefault="0082662D" w:rsidP="00971A4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762141">
              <w:rPr>
                <w:rFonts w:ascii="Tahoma" w:hAnsi="Tahoma" w:cs="Tahoma"/>
                <w:b/>
                <w:sz w:val="16"/>
                <w:szCs w:val="16"/>
              </w:rPr>
              <w:t>UserEmail</w:t>
            </w:r>
            <w:proofErr w:type="spellEnd"/>
          </w:p>
        </w:tc>
        <w:tc>
          <w:tcPr>
            <w:tcW w:w="1905" w:type="dxa"/>
          </w:tcPr>
          <w:p w14:paraId="5D122120" w14:textId="77777777" w:rsidR="0082662D" w:rsidRPr="00F202DF" w:rsidRDefault="0075444E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20" w:history="1">
              <w:r w:rsidR="0082662D" w:rsidRPr="00F202DF">
                <w:rPr>
                  <w:rStyle w:val="Hyperlink"/>
                  <w:rFonts w:ascii="Tahoma" w:hAnsi="Tahoma" w:cs="Tahoma"/>
                  <w:sz w:val="16"/>
                  <w:szCs w:val="16"/>
                </w:rPr>
                <w:t>teste@teste.com.br</w:t>
              </w:r>
            </w:hyperlink>
          </w:p>
        </w:tc>
        <w:tc>
          <w:tcPr>
            <w:tcW w:w="1326" w:type="dxa"/>
          </w:tcPr>
          <w:p w14:paraId="1B8DB846" w14:textId="77777777" w:rsidR="0082662D" w:rsidRPr="00F202DF" w:rsidRDefault="0082662D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144" w:type="dxa"/>
          </w:tcPr>
          <w:p w14:paraId="26E306BC" w14:textId="77777777" w:rsidR="0082662D" w:rsidRPr="00F202DF" w:rsidRDefault="0082662D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E-mail da credencial de acesso.</w:t>
            </w:r>
          </w:p>
        </w:tc>
      </w:tr>
      <w:tr w:rsidR="0082662D" w:rsidRPr="00F202DF" w14:paraId="7E69A26B" w14:textId="77777777" w:rsidTr="000C72A5">
        <w:trPr>
          <w:trHeight w:val="384"/>
        </w:trPr>
        <w:tc>
          <w:tcPr>
            <w:tcW w:w="2203" w:type="dxa"/>
          </w:tcPr>
          <w:p w14:paraId="2AC7D434" w14:textId="77777777" w:rsidR="0082662D" w:rsidRPr="00762141" w:rsidRDefault="0082662D" w:rsidP="00971A4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762141">
              <w:rPr>
                <w:rFonts w:ascii="Tahoma" w:hAnsi="Tahoma" w:cs="Tahoma"/>
                <w:b/>
                <w:sz w:val="16"/>
                <w:szCs w:val="16"/>
              </w:rPr>
              <w:t>UserPassword</w:t>
            </w:r>
            <w:proofErr w:type="spellEnd"/>
          </w:p>
        </w:tc>
        <w:tc>
          <w:tcPr>
            <w:tcW w:w="1905" w:type="dxa"/>
          </w:tcPr>
          <w:p w14:paraId="4F249240" w14:textId="77777777" w:rsidR="0082662D" w:rsidRPr="00F202DF" w:rsidRDefault="0082662D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teste@1234</w:t>
            </w:r>
          </w:p>
        </w:tc>
        <w:tc>
          <w:tcPr>
            <w:tcW w:w="1326" w:type="dxa"/>
          </w:tcPr>
          <w:p w14:paraId="490B8667" w14:textId="77777777" w:rsidR="0082662D" w:rsidRPr="00F202DF" w:rsidRDefault="0082662D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144" w:type="dxa"/>
          </w:tcPr>
          <w:p w14:paraId="5A2FFF7F" w14:textId="77777777" w:rsidR="0082662D" w:rsidRPr="00F202DF" w:rsidRDefault="0082662D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Senha da credencial de acesso.</w:t>
            </w:r>
          </w:p>
        </w:tc>
      </w:tr>
      <w:tr w:rsidR="0082662D" w:rsidRPr="00F202DF" w14:paraId="66E8AEE2" w14:textId="77777777" w:rsidTr="000C72A5">
        <w:trPr>
          <w:trHeight w:val="384"/>
        </w:trPr>
        <w:tc>
          <w:tcPr>
            <w:tcW w:w="2203" w:type="dxa"/>
          </w:tcPr>
          <w:p w14:paraId="3588E9AB" w14:textId="77777777" w:rsidR="0082662D" w:rsidRPr="00762141" w:rsidRDefault="0082662D" w:rsidP="00971A4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762141">
              <w:rPr>
                <w:rFonts w:ascii="Tahoma" w:hAnsi="Tahoma" w:cs="Tahoma"/>
                <w:b/>
                <w:sz w:val="16"/>
                <w:szCs w:val="16"/>
              </w:rPr>
              <w:t>Vendor</w:t>
            </w:r>
            <w:proofErr w:type="spellEnd"/>
          </w:p>
        </w:tc>
        <w:tc>
          <w:tcPr>
            <w:tcW w:w="1905" w:type="dxa"/>
          </w:tcPr>
          <w:p w14:paraId="60791644" w14:textId="77777777" w:rsidR="0082662D" w:rsidRPr="00F202DF" w:rsidRDefault="0082662D" w:rsidP="00971A4F">
            <w:pPr>
              <w:tabs>
                <w:tab w:val="center" w:pos="853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Hertz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326" w:type="dxa"/>
          </w:tcPr>
          <w:p w14:paraId="2058240B" w14:textId="77777777" w:rsidR="0082662D" w:rsidRPr="00F202DF" w:rsidRDefault="0082662D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144" w:type="dxa"/>
          </w:tcPr>
          <w:p w14:paraId="706B7EB4" w14:textId="77777777" w:rsidR="0082662D" w:rsidRPr="00F202DF" w:rsidRDefault="0082662D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 xml:space="preserve">Código do fornecedor para </w:t>
            </w:r>
            <w:r>
              <w:rPr>
                <w:rFonts w:ascii="Tahoma" w:hAnsi="Tahoma" w:cs="Tahoma"/>
                <w:sz w:val="16"/>
                <w:szCs w:val="16"/>
              </w:rPr>
              <w:t>cancelamento</w:t>
            </w:r>
            <w:r w:rsidRPr="00F202D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</w:tbl>
    <w:p w14:paraId="4B1F511A" w14:textId="0E2B3C03" w:rsidR="00762141" w:rsidRDefault="00762141" w:rsidP="00A71DF6"/>
    <w:p w14:paraId="41FF6923" w14:textId="770949A0" w:rsidR="000C72A5" w:rsidRPr="000C72A5" w:rsidRDefault="000C72A5" w:rsidP="000C72A5">
      <w:pPr>
        <w:rPr>
          <w:b/>
          <w:u w:val="single"/>
        </w:rPr>
      </w:pPr>
      <w:r>
        <w:rPr>
          <w:b/>
          <w:sz w:val="20"/>
          <w:u w:val="single"/>
        </w:rPr>
        <w:t>RESPONSE</w:t>
      </w:r>
    </w:p>
    <w:tbl>
      <w:tblPr>
        <w:tblStyle w:val="Tabelacomgrade"/>
        <w:tblW w:w="9578" w:type="dxa"/>
        <w:tblInd w:w="157" w:type="dxa"/>
        <w:tblLook w:val="04A0" w:firstRow="1" w:lastRow="0" w:firstColumn="1" w:lastColumn="0" w:noHBand="0" w:noVBand="1"/>
      </w:tblPr>
      <w:tblGrid>
        <w:gridCol w:w="2203"/>
        <w:gridCol w:w="1905"/>
        <w:gridCol w:w="1326"/>
        <w:gridCol w:w="4144"/>
      </w:tblGrid>
      <w:tr w:rsidR="000C72A5" w:rsidRPr="00F202DF" w14:paraId="5B76803B" w14:textId="77777777" w:rsidTr="00971A4F">
        <w:trPr>
          <w:trHeight w:val="384"/>
        </w:trPr>
        <w:tc>
          <w:tcPr>
            <w:tcW w:w="2203" w:type="dxa"/>
          </w:tcPr>
          <w:p w14:paraId="7E712CD7" w14:textId="77777777" w:rsidR="000C72A5" w:rsidRPr="00762141" w:rsidRDefault="000C72A5" w:rsidP="00971A4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62141">
              <w:rPr>
                <w:rFonts w:ascii="Tahoma" w:hAnsi="Tahoma" w:cs="Tahoma"/>
                <w:b/>
                <w:sz w:val="16"/>
                <w:szCs w:val="16"/>
              </w:rPr>
              <w:t xml:space="preserve">TAG (Atributo) </w:t>
            </w:r>
          </w:p>
        </w:tc>
        <w:tc>
          <w:tcPr>
            <w:tcW w:w="1905" w:type="dxa"/>
          </w:tcPr>
          <w:p w14:paraId="56D23F19" w14:textId="77777777" w:rsidR="000C72A5" w:rsidRPr="00F202DF" w:rsidRDefault="000C72A5" w:rsidP="00971A4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202DF">
              <w:rPr>
                <w:rFonts w:ascii="Tahoma" w:hAnsi="Tahoma" w:cs="Tahoma"/>
                <w:b/>
                <w:sz w:val="16"/>
                <w:szCs w:val="16"/>
              </w:rPr>
              <w:t>Exemplo</w:t>
            </w:r>
          </w:p>
        </w:tc>
        <w:tc>
          <w:tcPr>
            <w:tcW w:w="1326" w:type="dxa"/>
          </w:tcPr>
          <w:p w14:paraId="5ACB79D2" w14:textId="77777777" w:rsidR="000C72A5" w:rsidRPr="00F202DF" w:rsidRDefault="000C72A5" w:rsidP="00971A4F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2DF">
              <w:rPr>
                <w:rFonts w:ascii="Tahoma" w:hAnsi="Tahoma" w:cs="Tahoma"/>
                <w:b/>
                <w:sz w:val="16"/>
                <w:szCs w:val="16"/>
              </w:rPr>
              <w:t>Requerido</w:t>
            </w:r>
          </w:p>
        </w:tc>
        <w:tc>
          <w:tcPr>
            <w:tcW w:w="4144" w:type="dxa"/>
          </w:tcPr>
          <w:p w14:paraId="4B0D6207" w14:textId="77777777" w:rsidR="000C72A5" w:rsidRPr="00F202DF" w:rsidRDefault="000C72A5" w:rsidP="00971A4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202DF">
              <w:rPr>
                <w:rFonts w:ascii="Tahoma" w:hAnsi="Tahoma" w:cs="Tahoma"/>
                <w:b/>
                <w:sz w:val="16"/>
                <w:szCs w:val="16"/>
              </w:rPr>
              <w:t>Comentários</w:t>
            </w:r>
          </w:p>
        </w:tc>
      </w:tr>
      <w:tr w:rsidR="000C72A5" w:rsidRPr="00F202DF" w14:paraId="12718BAF" w14:textId="77777777" w:rsidTr="00971A4F">
        <w:trPr>
          <w:trHeight w:val="359"/>
        </w:trPr>
        <w:tc>
          <w:tcPr>
            <w:tcW w:w="2203" w:type="dxa"/>
          </w:tcPr>
          <w:p w14:paraId="6C224188" w14:textId="77777777" w:rsidR="000C72A5" w:rsidRPr="00762141" w:rsidRDefault="000C72A5" w:rsidP="00971A4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762141">
              <w:rPr>
                <w:rFonts w:ascii="Consolas" w:eastAsiaTheme="minorEastAsia" w:hAnsi="Consolas" w:cs="Consolas"/>
                <w:b/>
                <w:sz w:val="19"/>
                <w:szCs w:val="19"/>
              </w:rPr>
              <w:t>ConfirmationNumber</w:t>
            </w:r>
            <w:proofErr w:type="spellEnd"/>
          </w:p>
        </w:tc>
        <w:tc>
          <w:tcPr>
            <w:tcW w:w="1905" w:type="dxa"/>
          </w:tcPr>
          <w:p w14:paraId="7938E009" w14:textId="77777777" w:rsidR="000C72A5" w:rsidRPr="00762141" w:rsidRDefault="000C72A5" w:rsidP="00971A4F">
            <w:pPr>
              <w:spacing w:line="360" w:lineRule="auto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2141">
              <w:rPr>
                <w:rFonts w:ascii="Consolas" w:eastAsiaTheme="minorEastAsia" w:hAnsi="Consolas" w:cs="Consolas"/>
                <w:color w:val="auto"/>
                <w:sz w:val="19"/>
                <w:szCs w:val="19"/>
              </w:rPr>
              <w:t>H1236955G64</w:t>
            </w:r>
          </w:p>
        </w:tc>
        <w:tc>
          <w:tcPr>
            <w:tcW w:w="1326" w:type="dxa"/>
          </w:tcPr>
          <w:p w14:paraId="15F7AD30" w14:textId="4A48DDB1" w:rsidR="000C72A5" w:rsidRPr="00F202DF" w:rsidRDefault="000C72A5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144" w:type="dxa"/>
          </w:tcPr>
          <w:p w14:paraId="59BBBDE9" w14:textId="77777777" w:rsidR="000C72A5" w:rsidRPr="00F202DF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Código de confirmação da reserva.</w:t>
            </w:r>
          </w:p>
        </w:tc>
      </w:tr>
      <w:tr w:rsidR="000C72A5" w:rsidRPr="00F202DF" w14:paraId="4330649D" w14:textId="77777777" w:rsidTr="00971A4F">
        <w:trPr>
          <w:trHeight w:val="413"/>
        </w:trPr>
        <w:tc>
          <w:tcPr>
            <w:tcW w:w="2203" w:type="dxa"/>
          </w:tcPr>
          <w:p w14:paraId="739F3D95" w14:textId="19B4BAA9" w:rsidR="000C72A5" w:rsidRPr="00762141" w:rsidRDefault="000C72A5" w:rsidP="00971A4F">
            <w:pPr>
              <w:spacing w:line="360" w:lineRule="auto"/>
              <w:rPr>
                <w:rFonts w:ascii="Consolas" w:eastAsiaTheme="minorEastAsia" w:hAnsi="Consolas" w:cs="Consolas"/>
                <w:b/>
                <w:sz w:val="19"/>
                <w:szCs w:val="19"/>
              </w:rPr>
            </w:pPr>
            <w:proofErr w:type="spellStart"/>
            <w:r>
              <w:rPr>
                <w:rFonts w:ascii="Consolas" w:eastAsiaTheme="minorEastAsia" w:hAnsi="Consolas" w:cs="Consolas"/>
                <w:b/>
                <w:sz w:val="19"/>
                <w:szCs w:val="19"/>
              </w:rPr>
              <w:t>FirstName</w:t>
            </w:r>
            <w:proofErr w:type="spellEnd"/>
          </w:p>
        </w:tc>
        <w:tc>
          <w:tcPr>
            <w:tcW w:w="1905" w:type="dxa"/>
          </w:tcPr>
          <w:p w14:paraId="3F0A7EFB" w14:textId="22ECA630" w:rsidR="000C72A5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Teste</w:t>
            </w:r>
          </w:p>
        </w:tc>
        <w:tc>
          <w:tcPr>
            <w:tcW w:w="1326" w:type="dxa"/>
          </w:tcPr>
          <w:p w14:paraId="10B634C9" w14:textId="0170FD7B" w:rsidR="000C72A5" w:rsidRPr="00F202DF" w:rsidRDefault="000C72A5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144" w:type="dxa"/>
          </w:tcPr>
          <w:p w14:paraId="3913AF14" w14:textId="64B2E16E" w:rsidR="000C72A5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Primeiro nome do cliente</w:t>
            </w:r>
          </w:p>
        </w:tc>
      </w:tr>
      <w:tr w:rsidR="000C72A5" w:rsidRPr="00F202DF" w14:paraId="1C08B41A" w14:textId="77777777" w:rsidTr="00971A4F">
        <w:trPr>
          <w:trHeight w:val="413"/>
        </w:trPr>
        <w:tc>
          <w:tcPr>
            <w:tcW w:w="2203" w:type="dxa"/>
          </w:tcPr>
          <w:p w14:paraId="29086B9A" w14:textId="77777777" w:rsidR="000C72A5" w:rsidRPr="00762141" w:rsidRDefault="000C72A5" w:rsidP="00971A4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762141">
              <w:rPr>
                <w:rFonts w:ascii="Consolas" w:eastAsiaTheme="minorEastAsia" w:hAnsi="Consolas" w:cs="Consolas"/>
                <w:b/>
                <w:sz w:val="19"/>
                <w:szCs w:val="19"/>
              </w:rPr>
              <w:t>Lastname</w:t>
            </w:r>
            <w:proofErr w:type="spellEnd"/>
          </w:p>
        </w:tc>
        <w:tc>
          <w:tcPr>
            <w:tcW w:w="1905" w:type="dxa"/>
          </w:tcPr>
          <w:p w14:paraId="4314C12C" w14:textId="77777777" w:rsidR="000C72A5" w:rsidRPr="00F202DF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Santos</w:t>
            </w:r>
          </w:p>
        </w:tc>
        <w:tc>
          <w:tcPr>
            <w:tcW w:w="1326" w:type="dxa"/>
          </w:tcPr>
          <w:p w14:paraId="0E4380BE" w14:textId="070497B5" w:rsidR="000C72A5" w:rsidRPr="00F202DF" w:rsidRDefault="000C72A5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144" w:type="dxa"/>
          </w:tcPr>
          <w:p w14:paraId="4EAE9EA3" w14:textId="77777777" w:rsidR="000C72A5" w:rsidRPr="00F202DF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Sobrenome.</w:t>
            </w:r>
          </w:p>
        </w:tc>
      </w:tr>
      <w:tr w:rsidR="000C72A5" w:rsidRPr="00F202DF" w14:paraId="4FADF89C" w14:textId="77777777" w:rsidTr="00971A4F">
        <w:trPr>
          <w:trHeight w:val="413"/>
        </w:trPr>
        <w:tc>
          <w:tcPr>
            <w:tcW w:w="2203" w:type="dxa"/>
          </w:tcPr>
          <w:p w14:paraId="65E08FAC" w14:textId="7E38F999" w:rsidR="000C72A5" w:rsidRPr="00762141" w:rsidRDefault="000C72A5" w:rsidP="00971A4F">
            <w:pPr>
              <w:spacing w:line="360" w:lineRule="auto"/>
              <w:rPr>
                <w:rFonts w:ascii="Consolas" w:eastAsiaTheme="minorEastAsia" w:hAnsi="Consolas" w:cs="Consolas"/>
                <w:b/>
                <w:sz w:val="19"/>
                <w:szCs w:val="19"/>
              </w:rPr>
            </w:pPr>
            <w:r>
              <w:rPr>
                <w:rFonts w:ascii="Consolas" w:eastAsiaTheme="minorEastAsia" w:hAnsi="Consolas" w:cs="Consolas"/>
                <w:b/>
                <w:sz w:val="19"/>
                <w:szCs w:val="19"/>
              </w:rPr>
              <w:t>Status</w:t>
            </w:r>
          </w:p>
        </w:tc>
        <w:tc>
          <w:tcPr>
            <w:tcW w:w="1905" w:type="dxa"/>
          </w:tcPr>
          <w:p w14:paraId="72F4A6BA" w14:textId="21C9C0F4" w:rsidR="000C72A5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Ativa,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Cancelada</w:t>
            </w:r>
            <w:proofErr w:type="gramEnd"/>
          </w:p>
        </w:tc>
        <w:tc>
          <w:tcPr>
            <w:tcW w:w="1326" w:type="dxa"/>
          </w:tcPr>
          <w:p w14:paraId="2EAD2755" w14:textId="2BA2FB83" w:rsidR="000C72A5" w:rsidRDefault="000C72A5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144" w:type="dxa"/>
          </w:tcPr>
          <w:p w14:paraId="43CAA1CC" w14:textId="447F4095" w:rsidR="000C72A5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Retorna o status atual da reserva na base de dados do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SGRentals</w:t>
            </w:r>
            <w:proofErr w:type="spellEnd"/>
          </w:p>
        </w:tc>
      </w:tr>
      <w:tr w:rsidR="000C72A5" w:rsidRPr="00F202DF" w14:paraId="06DB03AF" w14:textId="77777777" w:rsidTr="00971A4F">
        <w:trPr>
          <w:trHeight w:val="413"/>
        </w:trPr>
        <w:tc>
          <w:tcPr>
            <w:tcW w:w="2203" w:type="dxa"/>
          </w:tcPr>
          <w:p w14:paraId="1AD15BA5" w14:textId="29FA7EC7" w:rsidR="000C72A5" w:rsidRPr="00762141" w:rsidRDefault="000C72A5" w:rsidP="00971A4F">
            <w:pPr>
              <w:spacing w:line="360" w:lineRule="auto"/>
              <w:rPr>
                <w:rFonts w:ascii="Consolas" w:eastAsiaTheme="minorEastAsia" w:hAnsi="Consolas" w:cs="Consolas"/>
                <w:b/>
                <w:sz w:val="19"/>
                <w:szCs w:val="19"/>
              </w:rPr>
            </w:pPr>
            <w:r>
              <w:rPr>
                <w:rFonts w:ascii="Consolas" w:eastAsiaTheme="minorEastAsia" w:hAnsi="Consolas" w:cs="Consolas"/>
                <w:b/>
                <w:sz w:val="19"/>
                <w:szCs w:val="19"/>
              </w:rPr>
              <w:t>Phone</w:t>
            </w:r>
          </w:p>
        </w:tc>
        <w:tc>
          <w:tcPr>
            <w:tcW w:w="1905" w:type="dxa"/>
          </w:tcPr>
          <w:p w14:paraId="6CB59AC3" w14:textId="34F5EEA1" w:rsidR="000C72A5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551135243509</w:t>
            </w:r>
          </w:p>
        </w:tc>
        <w:tc>
          <w:tcPr>
            <w:tcW w:w="1326" w:type="dxa"/>
          </w:tcPr>
          <w:p w14:paraId="0DFF122B" w14:textId="6C9DDBEC" w:rsidR="000C72A5" w:rsidRDefault="000C72A5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144" w:type="dxa"/>
          </w:tcPr>
          <w:p w14:paraId="0D68C1AF" w14:textId="74C81110" w:rsidR="000C72A5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Telefone que foi incluído no momento da reserva</w:t>
            </w:r>
          </w:p>
        </w:tc>
      </w:tr>
      <w:tr w:rsidR="000C72A5" w:rsidRPr="00F202DF" w14:paraId="13753136" w14:textId="77777777" w:rsidTr="00971A4F">
        <w:trPr>
          <w:trHeight w:val="413"/>
        </w:trPr>
        <w:tc>
          <w:tcPr>
            <w:tcW w:w="2203" w:type="dxa"/>
          </w:tcPr>
          <w:p w14:paraId="3E5A5357" w14:textId="0A172D77" w:rsidR="000C72A5" w:rsidRPr="00762141" w:rsidRDefault="000C72A5" w:rsidP="00971A4F">
            <w:pPr>
              <w:spacing w:line="360" w:lineRule="auto"/>
              <w:rPr>
                <w:rFonts w:ascii="Consolas" w:eastAsiaTheme="minorEastAsia" w:hAnsi="Consolas" w:cs="Consolas"/>
                <w:b/>
                <w:sz w:val="19"/>
                <w:szCs w:val="19"/>
              </w:rPr>
            </w:pPr>
            <w:proofErr w:type="spellStart"/>
            <w:r>
              <w:rPr>
                <w:rFonts w:ascii="Consolas" w:eastAsiaTheme="minorEastAsia" w:hAnsi="Consolas" w:cs="Consolas"/>
                <w:b/>
                <w:sz w:val="19"/>
                <w:szCs w:val="19"/>
              </w:rPr>
              <w:t>PickupLocationCode</w:t>
            </w:r>
            <w:proofErr w:type="spellEnd"/>
          </w:p>
        </w:tc>
        <w:tc>
          <w:tcPr>
            <w:tcW w:w="1905" w:type="dxa"/>
          </w:tcPr>
          <w:p w14:paraId="2A3BFF22" w14:textId="480E0584" w:rsidR="000C72A5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LAS</w:t>
            </w:r>
          </w:p>
        </w:tc>
        <w:tc>
          <w:tcPr>
            <w:tcW w:w="1326" w:type="dxa"/>
          </w:tcPr>
          <w:p w14:paraId="5AB77C9D" w14:textId="4EC66805" w:rsidR="000C72A5" w:rsidRDefault="000C72A5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144" w:type="dxa"/>
          </w:tcPr>
          <w:p w14:paraId="4C3474E4" w14:textId="22E48566" w:rsidR="000C72A5" w:rsidRDefault="000C72A5" w:rsidP="000C72A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Cód. do Local de Retirada da Reserva</w:t>
            </w:r>
          </w:p>
        </w:tc>
      </w:tr>
      <w:tr w:rsidR="000C72A5" w:rsidRPr="00F202DF" w14:paraId="16CC1C35" w14:textId="77777777" w:rsidTr="00971A4F">
        <w:trPr>
          <w:trHeight w:val="413"/>
        </w:trPr>
        <w:tc>
          <w:tcPr>
            <w:tcW w:w="2203" w:type="dxa"/>
          </w:tcPr>
          <w:p w14:paraId="39BF8060" w14:textId="5DBDB0CC" w:rsidR="000C72A5" w:rsidRPr="00762141" w:rsidRDefault="000C72A5" w:rsidP="00971A4F">
            <w:pPr>
              <w:spacing w:line="360" w:lineRule="auto"/>
              <w:rPr>
                <w:rFonts w:ascii="Consolas" w:eastAsiaTheme="minorEastAsia" w:hAnsi="Consolas" w:cs="Consolas"/>
                <w:b/>
                <w:sz w:val="19"/>
                <w:szCs w:val="19"/>
              </w:rPr>
            </w:pPr>
            <w:proofErr w:type="spellStart"/>
            <w:r w:rsidRPr="000C72A5">
              <w:rPr>
                <w:rFonts w:ascii="Consolas" w:eastAsiaTheme="minorEastAsia" w:hAnsi="Consolas" w:cs="Consolas"/>
                <w:b/>
                <w:sz w:val="19"/>
                <w:szCs w:val="19"/>
              </w:rPr>
              <w:t>DropoffLocationCode</w:t>
            </w:r>
            <w:proofErr w:type="spellEnd"/>
          </w:p>
        </w:tc>
        <w:tc>
          <w:tcPr>
            <w:tcW w:w="1905" w:type="dxa"/>
          </w:tcPr>
          <w:p w14:paraId="02ACBD78" w14:textId="4CFF4D59" w:rsidR="000C72A5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LAX</w:t>
            </w:r>
          </w:p>
        </w:tc>
        <w:tc>
          <w:tcPr>
            <w:tcW w:w="1326" w:type="dxa"/>
          </w:tcPr>
          <w:p w14:paraId="37ED48DC" w14:textId="17CCC46A" w:rsidR="000C72A5" w:rsidRDefault="000C72A5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144" w:type="dxa"/>
          </w:tcPr>
          <w:p w14:paraId="2510F678" w14:textId="38A4FF9A" w:rsidR="000C72A5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Cód. do Local de Devolução da Reserva</w:t>
            </w:r>
          </w:p>
        </w:tc>
      </w:tr>
      <w:tr w:rsidR="000C72A5" w:rsidRPr="00F202DF" w14:paraId="1DACFCCF" w14:textId="77777777" w:rsidTr="00971A4F">
        <w:trPr>
          <w:trHeight w:val="413"/>
        </w:trPr>
        <w:tc>
          <w:tcPr>
            <w:tcW w:w="2203" w:type="dxa"/>
          </w:tcPr>
          <w:p w14:paraId="3D25F903" w14:textId="33ADAAF9" w:rsidR="000C72A5" w:rsidRPr="00762141" w:rsidRDefault="000C72A5" w:rsidP="00971A4F">
            <w:pPr>
              <w:spacing w:line="360" w:lineRule="auto"/>
              <w:rPr>
                <w:rFonts w:ascii="Consolas" w:eastAsiaTheme="minorEastAsia" w:hAnsi="Consolas" w:cs="Consolas"/>
                <w:b/>
                <w:sz w:val="19"/>
                <w:szCs w:val="19"/>
              </w:rPr>
            </w:pPr>
            <w:proofErr w:type="spellStart"/>
            <w:r w:rsidRPr="000C72A5">
              <w:rPr>
                <w:rFonts w:ascii="Consolas" w:eastAsiaTheme="minorEastAsia" w:hAnsi="Consolas" w:cs="Consolas"/>
                <w:b/>
                <w:sz w:val="19"/>
                <w:szCs w:val="19"/>
              </w:rPr>
              <w:t>PickupDateTime</w:t>
            </w:r>
            <w:proofErr w:type="spellEnd"/>
          </w:p>
        </w:tc>
        <w:tc>
          <w:tcPr>
            <w:tcW w:w="1905" w:type="dxa"/>
          </w:tcPr>
          <w:p w14:paraId="74CEBEDB" w14:textId="779A91FB" w:rsidR="000C72A5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C72A5">
              <w:rPr>
                <w:rFonts w:ascii="Tahoma" w:hAnsi="Tahoma" w:cs="Tahoma"/>
                <w:sz w:val="16"/>
                <w:szCs w:val="16"/>
              </w:rPr>
              <w:t>01/02/2021 10:00:00</w:t>
            </w:r>
          </w:p>
        </w:tc>
        <w:tc>
          <w:tcPr>
            <w:tcW w:w="1326" w:type="dxa"/>
          </w:tcPr>
          <w:p w14:paraId="3A7CBE70" w14:textId="06D7840D" w:rsidR="000C72A5" w:rsidRDefault="000C72A5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144" w:type="dxa"/>
          </w:tcPr>
          <w:p w14:paraId="5EA2914C" w14:textId="33785971" w:rsidR="000C72A5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de Retirada da Reserva</w:t>
            </w:r>
          </w:p>
        </w:tc>
      </w:tr>
      <w:tr w:rsidR="000C72A5" w:rsidRPr="00F202DF" w14:paraId="4B3AA3D6" w14:textId="77777777" w:rsidTr="00971A4F">
        <w:trPr>
          <w:trHeight w:val="413"/>
        </w:trPr>
        <w:tc>
          <w:tcPr>
            <w:tcW w:w="2203" w:type="dxa"/>
          </w:tcPr>
          <w:p w14:paraId="3EA5A5D3" w14:textId="35FA9A6B" w:rsidR="000C72A5" w:rsidRPr="00762141" w:rsidRDefault="000C72A5" w:rsidP="00971A4F">
            <w:pPr>
              <w:spacing w:line="360" w:lineRule="auto"/>
              <w:rPr>
                <w:rFonts w:ascii="Consolas" w:eastAsiaTheme="minorEastAsia" w:hAnsi="Consolas" w:cs="Consolas"/>
                <w:b/>
                <w:sz w:val="19"/>
                <w:szCs w:val="19"/>
              </w:rPr>
            </w:pPr>
            <w:proofErr w:type="spellStart"/>
            <w:r w:rsidRPr="000C72A5">
              <w:rPr>
                <w:rFonts w:ascii="Consolas" w:eastAsiaTheme="minorEastAsia" w:hAnsi="Consolas" w:cs="Consolas"/>
                <w:b/>
                <w:sz w:val="19"/>
                <w:szCs w:val="19"/>
              </w:rPr>
              <w:t>DropoffDateTime</w:t>
            </w:r>
            <w:proofErr w:type="spellEnd"/>
          </w:p>
        </w:tc>
        <w:tc>
          <w:tcPr>
            <w:tcW w:w="1905" w:type="dxa"/>
          </w:tcPr>
          <w:p w14:paraId="73D766DE" w14:textId="42619CC6" w:rsidR="000C72A5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C72A5">
              <w:rPr>
                <w:rFonts w:ascii="Tahoma" w:hAnsi="Tahoma" w:cs="Tahoma"/>
                <w:sz w:val="16"/>
                <w:szCs w:val="16"/>
              </w:rPr>
              <w:t>08/02/2021 10:00:00</w:t>
            </w:r>
          </w:p>
        </w:tc>
        <w:tc>
          <w:tcPr>
            <w:tcW w:w="1326" w:type="dxa"/>
          </w:tcPr>
          <w:p w14:paraId="29923CF9" w14:textId="2479D04C" w:rsidR="000C72A5" w:rsidRDefault="000C72A5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144" w:type="dxa"/>
          </w:tcPr>
          <w:p w14:paraId="6A39ECB4" w14:textId="5B9FAB7D" w:rsidR="000C72A5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de Devolução da Reserva</w:t>
            </w:r>
          </w:p>
        </w:tc>
      </w:tr>
      <w:tr w:rsidR="000C72A5" w:rsidRPr="000C72A5" w14:paraId="7AA1FEC9" w14:textId="77777777" w:rsidTr="00971A4F">
        <w:trPr>
          <w:trHeight w:val="413"/>
        </w:trPr>
        <w:tc>
          <w:tcPr>
            <w:tcW w:w="2203" w:type="dxa"/>
          </w:tcPr>
          <w:p w14:paraId="0BB98DF0" w14:textId="4D2E2044" w:rsidR="000C72A5" w:rsidRPr="00762141" w:rsidRDefault="000C72A5" w:rsidP="00971A4F">
            <w:pPr>
              <w:spacing w:line="360" w:lineRule="auto"/>
              <w:rPr>
                <w:rFonts w:ascii="Consolas" w:eastAsiaTheme="minorEastAsia" w:hAnsi="Consolas" w:cs="Consolas"/>
                <w:b/>
                <w:sz w:val="19"/>
                <w:szCs w:val="19"/>
              </w:rPr>
            </w:pPr>
            <w:r>
              <w:rPr>
                <w:rFonts w:ascii="Consolas" w:eastAsiaTheme="minorEastAsia" w:hAnsi="Consolas" w:cs="Consolas"/>
                <w:b/>
                <w:sz w:val="19"/>
                <w:szCs w:val="19"/>
              </w:rPr>
              <w:t>SIPP</w:t>
            </w:r>
          </w:p>
        </w:tc>
        <w:tc>
          <w:tcPr>
            <w:tcW w:w="1905" w:type="dxa"/>
          </w:tcPr>
          <w:p w14:paraId="6886F5B8" w14:textId="06236E96" w:rsidR="000C72A5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FCAR</w:t>
            </w:r>
          </w:p>
        </w:tc>
        <w:tc>
          <w:tcPr>
            <w:tcW w:w="1326" w:type="dxa"/>
          </w:tcPr>
          <w:p w14:paraId="1C8D8344" w14:textId="63BD51D8" w:rsidR="000C72A5" w:rsidRDefault="000C72A5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144" w:type="dxa"/>
          </w:tcPr>
          <w:p w14:paraId="7BF17EFF" w14:textId="7CD685A8" w:rsidR="000C72A5" w:rsidRPr="000C72A5" w:rsidRDefault="000C72A5" w:rsidP="000C72A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C72A5">
              <w:rPr>
                <w:rFonts w:ascii="Tahoma" w:hAnsi="Tahoma" w:cs="Tahoma"/>
                <w:sz w:val="16"/>
                <w:szCs w:val="16"/>
              </w:rPr>
              <w:t>Cod</w:t>
            </w:r>
            <w:proofErr w:type="spellEnd"/>
            <w:r w:rsidRPr="000C72A5">
              <w:rPr>
                <w:rFonts w:ascii="Tahoma" w:hAnsi="Tahoma" w:cs="Tahoma"/>
                <w:sz w:val="16"/>
                <w:szCs w:val="16"/>
              </w:rPr>
              <w:t>. Do Veículo da Reserva</w:t>
            </w:r>
          </w:p>
        </w:tc>
      </w:tr>
      <w:tr w:rsidR="000C72A5" w:rsidRPr="000C72A5" w14:paraId="5F2E90D2" w14:textId="77777777" w:rsidTr="00971A4F">
        <w:trPr>
          <w:trHeight w:val="413"/>
        </w:trPr>
        <w:tc>
          <w:tcPr>
            <w:tcW w:w="2203" w:type="dxa"/>
          </w:tcPr>
          <w:p w14:paraId="7BA86BD2" w14:textId="680E8A07" w:rsidR="000C72A5" w:rsidRPr="000C72A5" w:rsidRDefault="000C72A5" w:rsidP="00971A4F">
            <w:pPr>
              <w:spacing w:line="360" w:lineRule="auto"/>
              <w:rPr>
                <w:rFonts w:ascii="Consolas" w:eastAsiaTheme="minorEastAsia" w:hAnsi="Consolas" w:cs="Consolas"/>
                <w:b/>
                <w:sz w:val="19"/>
                <w:szCs w:val="19"/>
                <w:lang w:val="en-US"/>
              </w:rPr>
            </w:pPr>
            <w:proofErr w:type="spellStart"/>
            <w:r w:rsidRPr="000C72A5">
              <w:rPr>
                <w:rFonts w:ascii="Consolas" w:eastAsiaTheme="minorEastAsia" w:hAnsi="Consolas" w:cs="Consolas"/>
                <w:b/>
                <w:sz w:val="19"/>
                <w:szCs w:val="19"/>
                <w:lang w:val="en-US"/>
              </w:rPr>
              <w:t>CurrencyTotalAmount</w:t>
            </w:r>
            <w:proofErr w:type="spellEnd"/>
          </w:p>
        </w:tc>
        <w:tc>
          <w:tcPr>
            <w:tcW w:w="1905" w:type="dxa"/>
          </w:tcPr>
          <w:p w14:paraId="073D4B95" w14:textId="68B7D963" w:rsidR="000C72A5" w:rsidRPr="000C72A5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C72A5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326" w:type="dxa"/>
          </w:tcPr>
          <w:p w14:paraId="55894302" w14:textId="0D4C2274" w:rsidR="000C72A5" w:rsidRPr="000C72A5" w:rsidRDefault="000C72A5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C72A5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4144" w:type="dxa"/>
          </w:tcPr>
          <w:p w14:paraId="0DDC8031" w14:textId="5FE0588C" w:rsidR="000C72A5" w:rsidRPr="000C72A5" w:rsidRDefault="000C72A5" w:rsidP="000C72A5">
            <w:pPr>
              <w:spacing w:line="36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Moeda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aplicada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na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Reserva</w:t>
            </w:r>
            <w:proofErr w:type="spellEnd"/>
          </w:p>
        </w:tc>
      </w:tr>
      <w:tr w:rsidR="000C72A5" w:rsidRPr="000C72A5" w14:paraId="28DD9585" w14:textId="77777777" w:rsidTr="00971A4F">
        <w:trPr>
          <w:trHeight w:val="413"/>
        </w:trPr>
        <w:tc>
          <w:tcPr>
            <w:tcW w:w="2203" w:type="dxa"/>
          </w:tcPr>
          <w:p w14:paraId="0ACD2E8B" w14:textId="1780D363" w:rsidR="000C72A5" w:rsidRPr="000C72A5" w:rsidRDefault="000C72A5" w:rsidP="00971A4F">
            <w:pPr>
              <w:spacing w:line="360" w:lineRule="auto"/>
              <w:rPr>
                <w:rFonts w:ascii="Consolas" w:eastAsiaTheme="minorEastAsia" w:hAnsi="Consolas" w:cs="Consolas"/>
                <w:b/>
                <w:sz w:val="19"/>
                <w:szCs w:val="19"/>
                <w:lang w:val="en-US"/>
              </w:rPr>
            </w:pPr>
            <w:proofErr w:type="spellStart"/>
            <w:r w:rsidRPr="000C72A5">
              <w:rPr>
                <w:rFonts w:ascii="Consolas" w:eastAsiaTheme="minorEastAsia" w:hAnsi="Consolas" w:cs="Consolas"/>
                <w:b/>
                <w:sz w:val="19"/>
                <w:szCs w:val="19"/>
                <w:lang w:val="en-US"/>
              </w:rPr>
              <w:t>TotalAmount</w:t>
            </w:r>
            <w:proofErr w:type="spellEnd"/>
          </w:p>
        </w:tc>
        <w:tc>
          <w:tcPr>
            <w:tcW w:w="1905" w:type="dxa"/>
          </w:tcPr>
          <w:p w14:paraId="7C7F30C8" w14:textId="2F23D5EA" w:rsidR="000C72A5" w:rsidRPr="000C72A5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C72A5">
              <w:rPr>
                <w:rFonts w:ascii="Tahoma" w:hAnsi="Tahoma" w:cs="Tahoma"/>
                <w:sz w:val="16"/>
                <w:szCs w:val="16"/>
                <w:lang w:val="en-US"/>
              </w:rPr>
              <w:t>1200,00</w:t>
            </w:r>
          </w:p>
        </w:tc>
        <w:tc>
          <w:tcPr>
            <w:tcW w:w="1326" w:type="dxa"/>
          </w:tcPr>
          <w:p w14:paraId="367F61E4" w14:textId="06864522" w:rsidR="000C72A5" w:rsidRPr="000C72A5" w:rsidRDefault="000C72A5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C72A5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4144" w:type="dxa"/>
          </w:tcPr>
          <w:p w14:paraId="4FDB3DC5" w14:textId="314BE8EF" w:rsidR="000C72A5" w:rsidRPr="000C72A5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C72A5">
              <w:rPr>
                <w:rFonts w:ascii="Tahoma" w:hAnsi="Tahoma" w:cs="Tahoma"/>
                <w:sz w:val="16"/>
                <w:szCs w:val="16"/>
              </w:rPr>
              <w:t>Valor Total da Reserva em Moeda definida acima.</w:t>
            </w:r>
          </w:p>
        </w:tc>
      </w:tr>
      <w:tr w:rsidR="000C72A5" w:rsidRPr="00F202DF" w14:paraId="738B042B" w14:textId="77777777" w:rsidTr="00971A4F">
        <w:trPr>
          <w:trHeight w:val="110"/>
        </w:trPr>
        <w:tc>
          <w:tcPr>
            <w:tcW w:w="2203" w:type="dxa"/>
          </w:tcPr>
          <w:p w14:paraId="14F1F79B" w14:textId="77777777" w:rsidR="000C72A5" w:rsidRPr="000C72A5" w:rsidRDefault="000C72A5" w:rsidP="00971A4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roofErr w:type="spellStart"/>
            <w:r w:rsidRPr="000C72A5">
              <w:rPr>
                <w:rFonts w:ascii="Tahoma" w:hAnsi="Tahoma" w:cs="Tahoma"/>
                <w:b/>
                <w:sz w:val="16"/>
                <w:szCs w:val="16"/>
                <w:lang w:val="en-US"/>
              </w:rPr>
              <w:t>UserEmail</w:t>
            </w:r>
            <w:proofErr w:type="spellEnd"/>
          </w:p>
        </w:tc>
        <w:tc>
          <w:tcPr>
            <w:tcW w:w="1905" w:type="dxa"/>
          </w:tcPr>
          <w:p w14:paraId="21B4A497" w14:textId="77777777" w:rsidR="000C72A5" w:rsidRPr="000C72A5" w:rsidRDefault="0075444E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hyperlink r:id="rId21" w:history="1">
              <w:r w:rsidR="000C72A5" w:rsidRPr="000C72A5">
                <w:rPr>
                  <w:rStyle w:val="Hyperlink"/>
                  <w:rFonts w:ascii="Tahoma" w:hAnsi="Tahoma" w:cs="Tahoma"/>
                  <w:sz w:val="16"/>
                  <w:szCs w:val="16"/>
                  <w:lang w:val="en-US"/>
                </w:rPr>
                <w:t>teste@teste.com.br</w:t>
              </w:r>
            </w:hyperlink>
          </w:p>
        </w:tc>
        <w:tc>
          <w:tcPr>
            <w:tcW w:w="1326" w:type="dxa"/>
          </w:tcPr>
          <w:p w14:paraId="2A1AFFEF" w14:textId="08381CBB" w:rsidR="000C72A5" w:rsidRPr="00F202DF" w:rsidRDefault="000C72A5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144" w:type="dxa"/>
          </w:tcPr>
          <w:p w14:paraId="68D94DD0" w14:textId="77777777" w:rsidR="000C72A5" w:rsidRPr="00F202DF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E-mail da credencial de acesso.</w:t>
            </w:r>
          </w:p>
        </w:tc>
      </w:tr>
      <w:tr w:rsidR="000C72A5" w:rsidRPr="00F202DF" w14:paraId="42ED8E5C" w14:textId="77777777" w:rsidTr="00971A4F">
        <w:trPr>
          <w:trHeight w:val="384"/>
        </w:trPr>
        <w:tc>
          <w:tcPr>
            <w:tcW w:w="2203" w:type="dxa"/>
          </w:tcPr>
          <w:p w14:paraId="372BDD22" w14:textId="77777777" w:rsidR="000C72A5" w:rsidRPr="00762141" w:rsidRDefault="000C72A5" w:rsidP="00971A4F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762141">
              <w:rPr>
                <w:rFonts w:ascii="Tahoma" w:hAnsi="Tahoma" w:cs="Tahoma"/>
                <w:b/>
                <w:sz w:val="16"/>
                <w:szCs w:val="16"/>
              </w:rPr>
              <w:t>UserPassword</w:t>
            </w:r>
            <w:proofErr w:type="spellEnd"/>
          </w:p>
        </w:tc>
        <w:tc>
          <w:tcPr>
            <w:tcW w:w="1905" w:type="dxa"/>
          </w:tcPr>
          <w:p w14:paraId="28CF3067" w14:textId="77777777" w:rsidR="000C72A5" w:rsidRPr="00F202DF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teste@1234</w:t>
            </w:r>
          </w:p>
        </w:tc>
        <w:tc>
          <w:tcPr>
            <w:tcW w:w="1326" w:type="dxa"/>
          </w:tcPr>
          <w:p w14:paraId="2F80AB19" w14:textId="213C2BFD" w:rsidR="000C72A5" w:rsidRPr="00F202DF" w:rsidRDefault="000C72A5" w:rsidP="00971A4F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144" w:type="dxa"/>
          </w:tcPr>
          <w:p w14:paraId="7630A317" w14:textId="77777777" w:rsidR="000C72A5" w:rsidRPr="00F202DF" w:rsidRDefault="000C72A5" w:rsidP="00971A4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02DF">
              <w:rPr>
                <w:rFonts w:ascii="Tahoma" w:hAnsi="Tahoma" w:cs="Tahoma"/>
                <w:sz w:val="16"/>
                <w:szCs w:val="16"/>
              </w:rPr>
              <w:t>Senha da credencial de acesso.</w:t>
            </w:r>
          </w:p>
        </w:tc>
      </w:tr>
    </w:tbl>
    <w:p w14:paraId="2BAA09A5" w14:textId="77777777" w:rsidR="000C72A5" w:rsidRDefault="000C72A5" w:rsidP="00A71DF6"/>
    <w:p w14:paraId="2A068CF5" w14:textId="1F41BB7E" w:rsidR="0082662D" w:rsidRPr="00A5518D" w:rsidRDefault="0082662D" w:rsidP="00A71DF6">
      <w:r>
        <w:rPr>
          <w:noProof/>
        </w:rPr>
        <w:lastRenderedPageBreak/>
        <w:drawing>
          <wp:inline distT="0" distB="0" distL="0" distR="0" wp14:anchorId="37C29FAC" wp14:editId="20FC8DB9">
            <wp:extent cx="6143625" cy="989915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6653" cy="99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62D" w:rsidRPr="00A5518D" w:rsidSect="00E53F0A">
      <w:headerReference w:type="default" r:id="rId23"/>
      <w:footerReference w:type="default" r:id="rId24"/>
      <w:pgSz w:w="12240" w:h="15840"/>
      <w:pgMar w:top="1440" w:right="1440" w:bottom="1440" w:left="1412" w:header="851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A2663" w14:textId="77777777" w:rsidR="0075444E" w:rsidRDefault="0075444E">
      <w:pPr>
        <w:spacing w:line="240" w:lineRule="auto"/>
      </w:pPr>
      <w:r>
        <w:separator/>
      </w:r>
    </w:p>
  </w:endnote>
  <w:endnote w:type="continuationSeparator" w:id="0">
    <w:p w14:paraId="4706DE5E" w14:textId="77777777" w:rsidR="0075444E" w:rsidRDefault="00754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62953" w14:textId="657B1D46" w:rsidR="00FB2119" w:rsidRDefault="00E96CF0">
    <w:pPr>
      <w:jc w:val="right"/>
    </w:pPr>
    <w:r>
      <w:fldChar w:fldCharType="begin"/>
    </w:r>
    <w:r w:rsidR="00FB2119">
      <w:instrText>PAGE</w:instrText>
    </w:r>
    <w:r>
      <w:fldChar w:fldCharType="separate"/>
    </w:r>
    <w:r w:rsidR="00E34E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31F2" w14:textId="77777777" w:rsidR="0075444E" w:rsidRDefault="0075444E">
      <w:pPr>
        <w:spacing w:line="240" w:lineRule="auto"/>
      </w:pPr>
      <w:r>
        <w:separator/>
      </w:r>
    </w:p>
  </w:footnote>
  <w:footnote w:type="continuationSeparator" w:id="0">
    <w:p w14:paraId="7D708BF0" w14:textId="77777777" w:rsidR="0075444E" w:rsidRDefault="00754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5320" w14:textId="7629FBB2" w:rsidR="00FB2119" w:rsidRDefault="00E53F0A">
    <w:r>
      <w:rPr>
        <w:noProof/>
      </w:rPr>
      <w:drawing>
        <wp:anchor distT="0" distB="0" distL="114300" distR="114300" simplePos="0" relativeHeight="251658240" behindDoc="1" locked="0" layoutInCell="1" allowOverlap="1" wp14:anchorId="01BAE83A" wp14:editId="42793E93">
          <wp:simplePos x="0" y="0"/>
          <wp:positionH relativeFrom="column">
            <wp:posOffset>3116580</wp:posOffset>
          </wp:positionH>
          <wp:positionV relativeFrom="paragraph">
            <wp:posOffset>-139700</wp:posOffset>
          </wp:positionV>
          <wp:extent cx="2911595" cy="647700"/>
          <wp:effectExtent l="0" t="0" r="3175" b="0"/>
          <wp:wrapNone/>
          <wp:docPr id="2" name="Imagem 2" descr="Placa de letreiro luminos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Placa de letreiro luminos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59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DDB29AC">
      <w:t>SGRentals.com.br - API</w:t>
    </w:r>
  </w:p>
  <w:p w14:paraId="5A6421C4" w14:textId="77777777" w:rsidR="00FB2119" w:rsidRDefault="00FB2119">
    <w:r>
      <w:t>Manual do Desenvolvedor</w:t>
    </w:r>
  </w:p>
  <w:p w14:paraId="3ED9C35E" w14:textId="3D6BBF70" w:rsidR="00787515" w:rsidRDefault="0073257C">
    <w:r>
      <w:t xml:space="preserve">Versão </w:t>
    </w:r>
    <w:r w:rsidR="00E34EF5">
      <w:t>2.1</w:t>
    </w:r>
  </w:p>
  <w:p w14:paraId="1F3B1409" w14:textId="77777777" w:rsidR="00FB2119" w:rsidRDefault="00FB21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A616D"/>
    <w:multiLevelType w:val="hybridMultilevel"/>
    <w:tmpl w:val="9A622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582A"/>
    <w:multiLevelType w:val="hybridMultilevel"/>
    <w:tmpl w:val="F7B68394"/>
    <w:lvl w:ilvl="0" w:tplc="2A30CC22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 w:tplc="D2D4BC9A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 w:tplc="F620EC0A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 w:tplc="E7F2DE1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 w:tplc="D0364490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 w:tplc="CCBA9924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 w:tplc="7F706E58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 w:tplc="85BE31C8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 w:tplc="2E863DBC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22A01D09"/>
    <w:multiLevelType w:val="multilevel"/>
    <w:tmpl w:val="149C08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274D6715"/>
    <w:multiLevelType w:val="multilevel"/>
    <w:tmpl w:val="D2AEEC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298F1330"/>
    <w:multiLevelType w:val="hybridMultilevel"/>
    <w:tmpl w:val="A77E3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A30E6"/>
    <w:multiLevelType w:val="multilevel"/>
    <w:tmpl w:val="6428E7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1972CF8"/>
    <w:multiLevelType w:val="multilevel"/>
    <w:tmpl w:val="CB0C14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3A592499"/>
    <w:multiLevelType w:val="multilevel"/>
    <w:tmpl w:val="59F467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5A7F783F"/>
    <w:multiLevelType w:val="hybridMultilevel"/>
    <w:tmpl w:val="9A74DC7E"/>
    <w:lvl w:ilvl="0" w:tplc="60D2C114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 w:tplc="A66290EC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 w:tplc="59C2E164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 w:tplc="3F249F3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 w:tplc="9718EA4E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 w:tplc="3B76AAA4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 w:tplc="CFA21AC0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 w:tplc="9E083C2C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 w:tplc="D8EA019E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04"/>
    <w:rsid w:val="00090D25"/>
    <w:rsid w:val="000C4E09"/>
    <w:rsid w:val="000C72A5"/>
    <w:rsid w:val="000F04D0"/>
    <w:rsid w:val="00121E51"/>
    <w:rsid w:val="001260B5"/>
    <w:rsid w:val="0015247C"/>
    <w:rsid w:val="001609F2"/>
    <w:rsid w:val="00193BDE"/>
    <w:rsid w:val="001D651C"/>
    <w:rsid w:val="001E7DC0"/>
    <w:rsid w:val="00205B4F"/>
    <w:rsid w:val="00223A35"/>
    <w:rsid w:val="0027012C"/>
    <w:rsid w:val="00275394"/>
    <w:rsid w:val="00287518"/>
    <w:rsid w:val="00290F5A"/>
    <w:rsid w:val="002A1028"/>
    <w:rsid w:val="002A5E78"/>
    <w:rsid w:val="002B2B04"/>
    <w:rsid w:val="002C0C40"/>
    <w:rsid w:val="002C2A19"/>
    <w:rsid w:val="002C479D"/>
    <w:rsid w:val="002E0758"/>
    <w:rsid w:val="003355D4"/>
    <w:rsid w:val="00372236"/>
    <w:rsid w:val="00440998"/>
    <w:rsid w:val="00442C5F"/>
    <w:rsid w:val="00462745"/>
    <w:rsid w:val="004961B2"/>
    <w:rsid w:val="004B796E"/>
    <w:rsid w:val="004C7002"/>
    <w:rsid w:val="004E467D"/>
    <w:rsid w:val="004F2786"/>
    <w:rsid w:val="0050100C"/>
    <w:rsid w:val="00517119"/>
    <w:rsid w:val="00521F6C"/>
    <w:rsid w:val="00543FFE"/>
    <w:rsid w:val="0055148D"/>
    <w:rsid w:val="0057009E"/>
    <w:rsid w:val="005A6963"/>
    <w:rsid w:val="005B6118"/>
    <w:rsid w:val="005E5D79"/>
    <w:rsid w:val="006432FF"/>
    <w:rsid w:val="00646429"/>
    <w:rsid w:val="006600D0"/>
    <w:rsid w:val="006766EB"/>
    <w:rsid w:val="0067700B"/>
    <w:rsid w:val="00684E90"/>
    <w:rsid w:val="006A40B7"/>
    <w:rsid w:val="006A5E02"/>
    <w:rsid w:val="006A709E"/>
    <w:rsid w:val="006B3690"/>
    <w:rsid w:val="006B6B73"/>
    <w:rsid w:val="007049A3"/>
    <w:rsid w:val="00710226"/>
    <w:rsid w:val="0073257C"/>
    <w:rsid w:val="0075444E"/>
    <w:rsid w:val="00754A6B"/>
    <w:rsid w:val="00762141"/>
    <w:rsid w:val="00772C23"/>
    <w:rsid w:val="00784642"/>
    <w:rsid w:val="00785A4D"/>
    <w:rsid w:val="00787515"/>
    <w:rsid w:val="007A2ACA"/>
    <w:rsid w:val="007B1190"/>
    <w:rsid w:val="007B474B"/>
    <w:rsid w:val="007E7491"/>
    <w:rsid w:val="007F48BC"/>
    <w:rsid w:val="00807AD0"/>
    <w:rsid w:val="0082662D"/>
    <w:rsid w:val="00832628"/>
    <w:rsid w:val="00864016"/>
    <w:rsid w:val="0088183C"/>
    <w:rsid w:val="008D3340"/>
    <w:rsid w:val="00916AFF"/>
    <w:rsid w:val="00942C76"/>
    <w:rsid w:val="00944CAA"/>
    <w:rsid w:val="00976BB0"/>
    <w:rsid w:val="009A2E7D"/>
    <w:rsid w:val="009C2789"/>
    <w:rsid w:val="009D5906"/>
    <w:rsid w:val="009F4047"/>
    <w:rsid w:val="00A0200C"/>
    <w:rsid w:val="00A15FD7"/>
    <w:rsid w:val="00A43AF5"/>
    <w:rsid w:val="00A5518D"/>
    <w:rsid w:val="00A71DF6"/>
    <w:rsid w:val="00A72505"/>
    <w:rsid w:val="00A8531C"/>
    <w:rsid w:val="00A942D9"/>
    <w:rsid w:val="00AA2118"/>
    <w:rsid w:val="00AF6537"/>
    <w:rsid w:val="00B061E5"/>
    <w:rsid w:val="00B0639F"/>
    <w:rsid w:val="00B601E7"/>
    <w:rsid w:val="00B807A0"/>
    <w:rsid w:val="00B90890"/>
    <w:rsid w:val="00B95C93"/>
    <w:rsid w:val="00BA78D7"/>
    <w:rsid w:val="00BB7FB5"/>
    <w:rsid w:val="00BF4FD6"/>
    <w:rsid w:val="00C32849"/>
    <w:rsid w:val="00C636DA"/>
    <w:rsid w:val="00CD6431"/>
    <w:rsid w:val="00D54BBF"/>
    <w:rsid w:val="00D57391"/>
    <w:rsid w:val="00DB28D8"/>
    <w:rsid w:val="00DD3892"/>
    <w:rsid w:val="00DF6401"/>
    <w:rsid w:val="00E34EF5"/>
    <w:rsid w:val="00E35061"/>
    <w:rsid w:val="00E53F0A"/>
    <w:rsid w:val="00E70D54"/>
    <w:rsid w:val="00E8331B"/>
    <w:rsid w:val="00E96CF0"/>
    <w:rsid w:val="00F074B0"/>
    <w:rsid w:val="00F10AC1"/>
    <w:rsid w:val="00F202DF"/>
    <w:rsid w:val="00F2335B"/>
    <w:rsid w:val="00F34DAB"/>
    <w:rsid w:val="00F47779"/>
    <w:rsid w:val="00FB2119"/>
    <w:rsid w:val="00FB5D45"/>
    <w:rsid w:val="00FD27FE"/>
    <w:rsid w:val="1A691C3E"/>
    <w:rsid w:val="2DDB29AC"/>
    <w:rsid w:val="3923A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E0B40"/>
  <w15:docId w15:val="{A57E6C35-158B-4A84-AD3B-EA44A437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6CF0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rsid w:val="00E96CF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rsid w:val="00E96CF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rsid w:val="00E96CF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rsid w:val="00E96CF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rsid w:val="00E96CF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rsid w:val="00E96CF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E96CF0"/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rsid w:val="00E96CF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Cabealho">
    <w:name w:val="header"/>
    <w:basedOn w:val="Normal"/>
    <w:link w:val="CabealhoChar"/>
    <w:uiPriority w:val="99"/>
    <w:unhideWhenUsed/>
    <w:rsid w:val="006B369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3690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B369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690"/>
    <w:rPr>
      <w:rFonts w:ascii="Arial" w:eastAsia="Arial" w:hAnsi="Arial" w:cs="Arial"/>
      <w:color w:val="000000"/>
    </w:rPr>
  </w:style>
  <w:style w:type="paragraph" w:styleId="SemEspaamento">
    <w:name w:val="No Spacing"/>
    <w:link w:val="SemEspaamentoChar"/>
    <w:uiPriority w:val="1"/>
    <w:qFormat/>
    <w:rsid w:val="006B369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B3690"/>
  </w:style>
  <w:style w:type="paragraph" w:styleId="Textodebalo">
    <w:name w:val="Balloon Text"/>
    <w:basedOn w:val="Normal"/>
    <w:link w:val="TextodebaloChar"/>
    <w:uiPriority w:val="99"/>
    <w:semiHidden/>
    <w:unhideWhenUsed/>
    <w:rsid w:val="006B3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690"/>
    <w:rPr>
      <w:rFonts w:ascii="Tahoma" w:eastAsia="Arial" w:hAnsi="Tahoma" w:cs="Tahoma"/>
      <w:color w:val="000000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432FF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6432FF"/>
    <w:pPr>
      <w:spacing w:after="100"/>
    </w:pPr>
  </w:style>
  <w:style w:type="character" w:styleId="Hyperlink">
    <w:name w:val="Hyperlink"/>
    <w:basedOn w:val="Fontepargpadro"/>
    <w:uiPriority w:val="99"/>
    <w:unhideWhenUsed/>
    <w:rsid w:val="006432F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32F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F48BC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59"/>
    <w:rsid w:val="007F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uiPriority w:val="39"/>
    <w:unhideWhenUsed/>
    <w:rsid w:val="009F4047"/>
    <w:pPr>
      <w:spacing w:after="100"/>
      <w:ind w:left="220"/>
    </w:pPr>
  </w:style>
  <w:style w:type="character" w:styleId="HiperlinkVisitado">
    <w:name w:val="FollowedHyperlink"/>
    <w:basedOn w:val="Fontepargpadro"/>
    <w:uiPriority w:val="99"/>
    <w:semiHidden/>
    <w:unhideWhenUsed/>
    <w:rsid w:val="004E4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este@teste.com.br" TargetMode="External"/><Relationship Id="rId18" Type="http://schemas.openxmlformats.org/officeDocument/2006/relationships/hyperlink" Target="mailto:teste@teste.com.b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teste@teste.com.br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sgrentals.com.br/Services/SGRentalsService.svc?wsdl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mailto:teste@teste.com.b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teste@teste.com.br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2021-01-22T00:00:00</PublishDate>
  <Abstract>Guiar o desenvolvedor na integração com a solução de locação de veículos com a SG Rentals (Hertz, Dollar e Thrifty) junto ao SGRentals.com.br.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34ACE5CC228B45951C5AD46A1A7D7C" ma:contentTypeVersion="8" ma:contentTypeDescription="Crie um novo documento." ma:contentTypeScope="" ma:versionID="8cc207540a566be7137684a9297c3c11">
  <xsd:schema xmlns:xsd="http://www.w3.org/2001/XMLSchema" xmlns:xs="http://www.w3.org/2001/XMLSchema" xmlns:p="http://schemas.microsoft.com/office/2006/metadata/properties" xmlns:ns2="eb4e531d-4717-4088-8c16-1580f3a84b6a" xmlns:ns3="a5feef73-7c76-4b2d-b742-8481401c5b8b" targetNamespace="http://schemas.microsoft.com/office/2006/metadata/properties" ma:root="true" ma:fieldsID="a7fd458ace94d2d25a4909aaf8f66daf" ns2:_="" ns3:_="">
    <xsd:import namespace="eb4e531d-4717-4088-8c16-1580f3a84b6a"/>
    <xsd:import namespace="a5feef73-7c76-4b2d-b742-8481401c5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e531d-4717-4088-8c16-1580f3a84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eef73-7c76-4b2d-b742-8481401c5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9E80AB-6259-46E0-B3F6-A01360D02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7A6AC-546D-406E-847D-099B635DE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C51A0D-277C-4791-83A4-4EBAB8A700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2B25F5-F438-4B41-B5F9-09DDD337C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e531d-4717-4088-8c16-1580f3a84b6a"/>
    <ds:schemaRef ds:uri="a5feef73-7c76-4b2d-b742-8481401c5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1512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do Desenvolvedor</vt:lpstr>
    </vt:vector>
  </TitlesOfParts>
  <Company>SGRentals.com.br – agente geral de vendas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Desenvolvedor</dc:title>
  <dc:subject>SGRentals.com.br API – SG NET Agente Geral de Vendas Brasil – V 2.1</dc:subject>
  <dc:creator>Departamento de Desenvolvimento</dc:creator>
  <cp:lastModifiedBy>Marcelo Cury</cp:lastModifiedBy>
  <cp:revision>6</cp:revision>
  <cp:lastPrinted>2021-03-17T13:50:00Z</cp:lastPrinted>
  <dcterms:created xsi:type="dcterms:W3CDTF">2021-03-17T13:48:00Z</dcterms:created>
  <dcterms:modified xsi:type="dcterms:W3CDTF">2021-03-17T13:50:00Z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0x010100DB34ACE5CC228B45951C5AD46A1A7D7C</vt:lpwstr>
  </property>
</Properties>
</file>